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00" w:rsidRDefault="00D42900"/>
    <w:p w:rsidR="00D42900" w:rsidRDefault="00D42900"/>
    <w:p w:rsidR="00D42900" w:rsidRDefault="00D42900"/>
    <w:p w:rsidR="00D42900" w:rsidRDefault="00D42900"/>
    <w:p w:rsidR="00D42900" w:rsidRDefault="006A1D4E">
      <w:r>
        <w:rPr>
          <w:rFonts w:hint="eastAsia"/>
        </w:rPr>
        <w:t>附件：</w:t>
      </w:r>
    </w:p>
    <w:p w:rsidR="00D42900" w:rsidRDefault="006A1D4E">
      <w:pPr>
        <w:jc w:val="center"/>
        <w:rPr>
          <w:b/>
          <w:sz w:val="30"/>
          <w:szCs w:val="30"/>
        </w:rPr>
      </w:pPr>
      <w:r>
        <w:rPr>
          <w:rFonts w:hint="eastAsia"/>
          <w:b/>
          <w:bCs/>
          <w:sz w:val="32"/>
          <w:szCs w:val="32"/>
        </w:rPr>
        <w:t>深圳市南山区</w:t>
      </w:r>
      <w:r w:rsidR="00C76D74">
        <w:rPr>
          <w:rFonts w:hint="eastAsia"/>
          <w:b/>
          <w:bCs/>
          <w:sz w:val="32"/>
          <w:szCs w:val="32"/>
        </w:rPr>
        <w:t>西丽第二小学</w:t>
      </w:r>
      <w:r>
        <w:rPr>
          <w:b/>
          <w:bCs/>
          <w:sz w:val="32"/>
          <w:szCs w:val="32"/>
        </w:rPr>
        <w:t>校园清洁服务</w:t>
      </w:r>
      <w:r>
        <w:rPr>
          <w:rFonts w:hint="eastAsia"/>
          <w:b/>
          <w:bCs/>
          <w:sz w:val="32"/>
          <w:szCs w:val="32"/>
        </w:rPr>
        <w:t>招标文件</w:t>
      </w:r>
    </w:p>
    <w:p w:rsidR="00D42900" w:rsidRDefault="00D42900"/>
    <w:p w:rsidR="00D42900" w:rsidRDefault="006A1D4E">
      <w:pPr>
        <w:jc w:val="center"/>
        <w:rPr>
          <w:b/>
          <w:sz w:val="32"/>
          <w:szCs w:val="32"/>
        </w:rPr>
      </w:pPr>
      <w:r>
        <w:rPr>
          <w:rFonts w:hint="eastAsia"/>
          <w:b/>
          <w:sz w:val="32"/>
          <w:szCs w:val="32"/>
        </w:rPr>
        <w:t>一、投标人须知</w:t>
      </w:r>
    </w:p>
    <w:p w:rsidR="00D42900" w:rsidRDefault="006A1D4E">
      <w:r>
        <w:rPr>
          <w:rFonts w:hint="eastAsia"/>
        </w:rPr>
        <w:t>致深圳市南山区</w:t>
      </w:r>
      <w:r w:rsidR="00C76D74">
        <w:rPr>
          <w:rFonts w:hint="eastAsia"/>
        </w:rPr>
        <w:t>西丽第二小学</w:t>
      </w:r>
      <w:r>
        <w:rPr>
          <w:rFonts w:hint="eastAsia"/>
        </w:rPr>
        <w:t>校园清洁服务的投标人</w:t>
      </w:r>
      <w:r>
        <w:t>:</w:t>
      </w:r>
    </w:p>
    <w:p w:rsidR="00D42900" w:rsidRDefault="006A1D4E">
      <w:r>
        <w:rPr>
          <w:rFonts w:hint="eastAsia"/>
        </w:rPr>
        <w:t xml:space="preserve">    </w:t>
      </w:r>
      <w:r>
        <w:rPr>
          <w:rFonts w:hint="eastAsia"/>
        </w:rPr>
        <w:t>鉴于我方校园清洁服务用综合评分和摇号抽签的方式定标，现将有关事项通知如下：</w:t>
      </w:r>
    </w:p>
    <w:p w:rsidR="00D42900" w:rsidRDefault="006A1D4E">
      <w:pPr>
        <w:ind w:firstLineChars="200" w:firstLine="420"/>
      </w:pPr>
      <w:r>
        <w:rPr>
          <w:rFonts w:hint="eastAsia"/>
        </w:rPr>
        <w:t>1.</w:t>
      </w:r>
      <w:r>
        <w:rPr>
          <w:rFonts w:hint="eastAsia"/>
          <w:color w:val="000000"/>
        </w:rPr>
        <w:t>本项目的标底为</w:t>
      </w:r>
      <w:r w:rsidR="00C76D74">
        <w:rPr>
          <w:color w:val="000000"/>
        </w:rPr>
        <w:t>20</w:t>
      </w:r>
      <w:r>
        <w:rPr>
          <w:rFonts w:hint="eastAsia"/>
          <w:color w:val="000000"/>
        </w:rPr>
        <w:t>万元</w:t>
      </w:r>
      <w:r>
        <w:rPr>
          <w:rFonts w:hint="eastAsia"/>
        </w:rPr>
        <w:t>。</w:t>
      </w:r>
      <w:r>
        <w:rPr>
          <w:rFonts w:hint="eastAsia"/>
        </w:rPr>
        <w:t xml:space="preserve"> </w:t>
      </w:r>
    </w:p>
    <w:p w:rsidR="00D42900" w:rsidRDefault="006A1D4E">
      <w:pPr>
        <w:ind w:firstLineChars="200" w:firstLine="420"/>
      </w:pPr>
      <w:r>
        <w:rPr>
          <w:rFonts w:hint="eastAsia"/>
        </w:rPr>
        <w:t>2.</w:t>
      </w:r>
      <w:r>
        <w:rPr>
          <w:rFonts w:hint="eastAsia"/>
        </w:rPr>
        <w:t>抽签确定的中标人与我方签订的清洁服务合同</w:t>
      </w:r>
    </w:p>
    <w:p w:rsidR="00D42900" w:rsidRDefault="006A1D4E">
      <w:r>
        <w:rPr>
          <w:rFonts w:hint="eastAsia"/>
        </w:rPr>
        <w:t xml:space="preserve">    3.</w:t>
      </w:r>
      <w:r>
        <w:rPr>
          <w:rFonts w:hint="eastAsia"/>
        </w:rPr>
        <w:t>本项目的投标文件组成要求，按顺序统一装袋密封，并在袋上注明工程名称以及投标人名称、地址、邮政编码，封口处应贴封条并骑缝加盖投标人公章。</w:t>
      </w:r>
    </w:p>
    <w:p w:rsidR="00D42900" w:rsidRDefault="006A1D4E">
      <w:r>
        <w:rPr>
          <w:rFonts w:hint="eastAsia"/>
        </w:rPr>
        <w:t xml:space="preserve">    4.</w:t>
      </w:r>
      <w:r>
        <w:rPr>
          <w:rFonts w:hint="eastAsia"/>
        </w:rPr>
        <w:t>本项目的截标时间为：</w:t>
      </w:r>
      <w:r>
        <w:rPr>
          <w:rFonts w:hint="eastAsia"/>
        </w:rPr>
        <w:t xml:space="preserve">2019 </w:t>
      </w:r>
      <w:r>
        <w:rPr>
          <w:rFonts w:hint="eastAsia"/>
        </w:rPr>
        <w:t>年</w:t>
      </w:r>
      <w:r w:rsidR="00C76D74">
        <w:t>6</w:t>
      </w:r>
      <w:r>
        <w:rPr>
          <w:rFonts w:hint="eastAsia"/>
        </w:rPr>
        <w:t>月</w:t>
      </w:r>
      <w:r w:rsidR="00C76D74">
        <w:t>2</w:t>
      </w:r>
      <w:r w:rsidR="00B84AB0">
        <w:t>8</w:t>
      </w:r>
      <w:r>
        <w:rPr>
          <w:rFonts w:hint="eastAsia"/>
        </w:rPr>
        <w:t>日</w:t>
      </w:r>
      <w:r>
        <w:rPr>
          <w:rFonts w:hint="eastAsia"/>
        </w:rPr>
        <w:t xml:space="preserve"> 14</w:t>
      </w:r>
      <w:r>
        <w:rPr>
          <w:rFonts w:hint="eastAsia"/>
        </w:rPr>
        <w:t>时，抽签时间为：</w:t>
      </w:r>
      <w:r>
        <w:rPr>
          <w:rFonts w:hint="eastAsia"/>
        </w:rPr>
        <w:t xml:space="preserve">2019 </w:t>
      </w:r>
      <w:r>
        <w:rPr>
          <w:rFonts w:hint="eastAsia"/>
        </w:rPr>
        <w:t>年</w:t>
      </w:r>
      <w:r>
        <w:rPr>
          <w:rFonts w:hint="eastAsia"/>
        </w:rPr>
        <w:t xml:space="preserve"> </w:t>
      </w:r>
      <w:r w:rsidR="00C76D74">
        <w:t>6</w:t>
      </w:r>
      <w:r>
        <w:rPr>
          <w:rFonts w:hint="eastAsia"/>
        </w:rPr>
        <w:t>月</w:t>
      </w:r>
      <w:r w:rsidR="00C76D74">
        <w:t>2</w:t>
      </w:r>
      <w:r w:rsidR="00B84AB0">
        <w:t>8</w:t>
      </w:r>
      <w:r>
        <w:rPr>
          <w:rFonts w:hint="eastAsia"/>
        </w:rPr>
        <w:t>日</w:t>
      </w:r>
      <w:r>
        <w:rPr>
          <w:rFonts w:hint="eastAsia"/>
        </w:rPr>
        <w:t xml:space="preserve"> 14</w:t>
      </w:r>
      <w:r>
        <w:rPr>
          <w:rFonts w:hint="eastAsia"/>
        </w:rPr>
        <w:t>时</w:t>
      </w:r>
      <w:r>
        <w:rPr>
          <w:rFonts w:hint="eastAsia"/>
        </w:rPr>
        <w:t>30</w:t>
      </w:r>
      <w:r>
        <w:rPr>
          <w:rFonts w:hint="eastAsia"/>
        </w:rPr>
        <w:t>分；开标地点为：</w:t>
      </w:r>
      <w:r>
        <w:rPr>
          <w:rFonts w:hint="eastAsia"/>
          <w:szCs w:val="21"/>
        </w:rPr>
        <w:t>深圳市南山区</w:t>
      </w:r>
      <w:r w:rsidR="00C76D74">
        <w:rPr>
          <w:rFonts w:hint="eastAsia"/>
          <w:szCs w:val="21"/>
        </w:rPr>
        <w:t>西丽第二小学四楼</w:t>
      </w:r>
      <w:proofErr w:type="gramStart"/>
      <w:r>
        <w:rPr>
          <w:rFonts w:hint="eastAsia"/>
        </w:rPr>
        <w:t>楼</w:t>
      </w:r>
      <w:proofErr w:type="gramEnd"/>
      <w:r>
        <w:rPr>
          <w:rFonts w:hint="eastAsia"/>
        </w:rPr>
        <w:t>会议室。</w:t>
      </w:r>
    </w:p>
    <w:p w:rsidR="00D42900" w:rsidRDefault="006A1D4E">
      <w:pPr>
        <w:ind w:firstLineChars="200" w:firstLine="420"/>
      </w:pPr>
      <w:r>
        <w:rPr>
          <w:rFonts w:hint="eastAsia"/>
        </w:rPr>
        <w:t>5.</w:t>
      </w:r>
      <w:r>
        <w:rPr>
          <w:rFonts w:hint="eastAsia"/>
        </w:rPr>
        <w:t>逾期送达的投标文件我方将不予受理。</w:t>
      </w:r>
    </w:p>
    <w:p w:rsidR="00D42900" w:rsidRDefault="006A1D4E">
      <w:pPr>
        <w:ind w:firstLineChars="200" w:firstLine="420"/>
      </w:pPr>
      <w:r>
        <w:rPr>
          <w:rFonts w:hint="eastAsia"/>
        </w:rPr>
        <w:t>若按期递交投标文件的投标人数量不足</w:t>
      </w:r>
      <w:r>
        <w:rPr>
          <w:rFonts w:hint="eastAsia"/>
        </w:rPr>
        <w:t>3</w:t>
      </w:r>
      <w:r>
        <w:rPr>
          <w:rFonts w:hint="eastAsia"/>
        </w:rPr>
        <w:t>家，我方有权将暂停或者终止此次招标。我方不负担因招标失败给投标人造成的损失。</w:t>
      </w:r>
    </w:p>
    <w:p w:rsidR="00D42900" w:rsidRDefault="006A1D4E">
      <w:r>
        <w:rPr>
          <w:rFonts w:hint="eastAsia"/>
        </w:rPr>
        <w:t xml:space="preserve">    6.</w:t>
      </w:r>
      <w:r>
        <w:rPr>
          <w:rFonts w:hint="eastAsia"/>
        </w:rPr>
        <w:t>本项目抽签中标的原则是：</w:t>
      </w:r>
      <w:r>
        <w:rPr>
          <w:rFonts w:hint="eastAsia"/>
          <w:color w:val="0000FF"/>
        </w:rPr>
        <w:t>大号中标</w:t>
      </w:r>
      <w:r>
        <w:rPr>
          <w:rFonts w:hint="eastAsia"/>
        </w:rPr>
        <w:t>。投标人随机抽取的号码在（</w:t>
      </w:r>
      <w:r>
        <w:rPr>
          <w:rFonts w:hint="eastAsia"/>
        </w:rPr>
        <w:t>1-</w:t>
      </w:r>
      <w:r w:rsidR="00C76D74">
        <w:t>3</w:t>
      </w:r>
      <w:r>
        <w:rPr>
          <w:rFonts w:hint="eastAsia"/>
        </w:rPr>
        <w:t>0</w:t>
      </w:r>
      <w:r>
        <w:rPr>
          <w:rFonts w:hint="eastAsia"/>
        </w:rPr>
        <w:t>号）。</w:t>
      </w:r>
    </w:p>
    <w:p w:rsidR="00D42900" w:rsidRDefault="006A1D4E">
      <w:r>
        <w:rPr>
          <w:rFonts w:hint="eastAsia"/>
        </w:rPr>
        <w:t xml:space="preserve">    7.</w:t>
      </w:r>
      <w:r>
        <w:rPr>
          <w:rFonts w:hint="eastAsia"/>
        </w:rPr>
        <w:t>投标人资格审查：</w:t>
      </w:r>
    </w:p>
    <w:p w:rsidR="00D42900" w:rsidRDefault="006A1D4E">
      <w:pPr>
        <w:rPr>
          <w:color w:val="000000"/>
        </w:rPr>
      </w:pPr>
      <w:r>
        <w:rPr>
          <w:rFonts w:hint="eastAsia"/>
        </w:rPr>
        <w:t xml:space="preserve">   </w:t>
      </w:r>
      <w:r>
        <w:rPr>
          <w:rFonts w:hint="eastAsia"/>
          <w:color w:val="000000"/>
        </w:rPr>
        <w:t>（</w:t>
      </w:r>
      <w:r>
        <w:rPr>
          <w:rFonts w:hint="eastAsia"/>
          <w:color w:val="000000"/>
        </w:rPr>
        <w:t>1</w:t>
      </w:r>
      <w:r>
        <w:rPr>
          <w:rFonts w:hint="eastAsia"/>
          <w:color w:val="000000"/>
        </w:rPr>
        <w:t>）</w:t>
      </w:r>
      <w:r>
        <w:rPr>
          <w:color w:val="000000"/>
        </w:rPr>
        <w:t>评标前先进行投标人资格证明文件审查，审查结束，所有投标人及评标人均要在评标审查栏上签字。</w:t>
      </w:r>
    </w:p>
    <w:p w:rsidR="00D42900" w:rsidRDefault="006A1D4E">
      <w:pPr>
        <w:rPr>
          <w:color w:val="000000"/>
        </w:rPr>
      </w:pPr>
      <w:r>
        <w:rPr>
          <w:rFonts w:hint="eastAsia"/>
          <w:color w:val="000000"/>
        </w:rPr>
        <w:t xml:space="preserve">   </w:t>
      </w:r>
      <w:r>
        <w:rPr>
          <w:rFonts w:hint="eastAsia"/>
          <w:color w:val="000000"/>
        </w:rPr>
        <w:t>（</w:t>
      </w:r>
      <w:r>
        <w:rPr>
          <w:rFonts w:hint="eastAsia"/>
          <w:color w:val="000000"/>
        </w:rPr>
        <w:t>2</w:t>
      </w:r>
      <w:r>
        <w:rPr>
          <w:rFonts w:hint="eastAsia"/>
          <w:color w:val="000000"/>
        </w:rPr>
        <w:t>）</w:t>
      </w:r>
      <w:r>
        <w:rPr>
          <w:color w:val="000000"/>
        </w:rPr>
        <w:t>评委独立评审，按优劣按百分制独立评分，最终所有评委</w:t>
      </w:r>
      <w:proofErr w:type="gramStart"/>
      <w:r>
        <w:rPr>
          <w:color w:val="000000"/>
        </w:rPr>
        <w:t>的打值累加</w:t>
      </w:r>
      <w:proofErr w:type="gramEnd"/>
      <w:r>
        <w:rPr>
          <w:color w:val="000000"/>
        </w:rPr>
        <w:t>，得分高的前三名进入抽签名录，第三名若分值相同，则</w:t>
      </w:r>
      <w:r>
        <w:rPr>
          <w:rFonts w:hint="eastAsia"/>
          <w:color w:val="000000"/>
        </w:rPr>
        <w:t>并列第三名的投标人均</w:t>
      </w:r>
      <w:r>
        <w:rPr>
          <w:color w:val="000000"/>
        </w:rPr>
        <w:t>进入抽签名录</w:t>
      </w:r>
      <w:r>
        <w:rPr>
          <w:rFonts w:hint="eastAsia"/>
          <w:color w:val="000000"/>
        </w:rPr>
        <w:t>。</w:t>
      </w:r>
    </w:p>
    <w:p w:rsidR="00D42900" w:rsidRDefault="006A1D4E">
      <w:pPr>
        <w:ind w:firstLineChars="200" w:firstLine="420"/>
      </w:pPr>
      <w:r>
        <w:rPr>
          <w:rFonts w:hint="eastAsia"/>
        </w:rPr>
        <w:t>8.</w:t>
      </w:r>
      <w:r>
        <w:rPr>
          <w:rFonts w:hint="eastAsia"/>
        </w:rPr>
        <w:t>本项目抽签会将按下列程序公开进行：</w:t>
      </w:r>
    </w:p>
    <w:p w:rsidR="00D42900" w:rsidRDefault="006A1D4E">
      <w:r>
        <w:rPr>
          <w:rFonts w:hint="eastAsia"/>
        </w:rPr>
        <w:t xml:space="preserve">   </w:t>
      </w:r>
      <w:r>
        <w:rPr>
          <w:rFonts w:hint="eastAsia"/>
        </w:rPr>
        <w:t>（</w:t>
      </w:r>
      <w:r>
        <w:rPr>
          <w:rFonts w:hint="eastAsia"/>
        </w:rPr>
        <w:t>1</w:t>
      </w:r>
      <w:r>
        <w:rPr>
          <w:rFonts w:hint="eastAsia"/>
        </w:rPr>
        <w:t>）投标人代表签到及截标。投标人代表按照先后到顺序提交投标文件并签到。</w:t>
      </w:r>
    </w:p>
    <w:p w:rsidR="00D42900" w:rsidRDefault="006A1D4E">
      <w:r>
        <w:rPr>
          <w:rFonts w:hint="eastAsia"/>
        </w:rPr>
        <w:t xml:space="preserve">   </w:t>
      </w:r>
      <w:r>
        <w:rPr>
          <w:rFonts w:hint="eastAsia"/>
        </w:rPr>
        <w:t>（</w:t>
      </w:r>
      <w:r>
        <w:rPr>
          <w:rFonts w:hint="eastAsia"/>
        </w:rPr>
        <w:t>2</w:t>
      </w:r>
      <w:r>
        <w:rPr>
          <w:rFonts w:hint="eastAsia"/>
        </w:rPr>
        <w:t>）投标人代表资格审查。抽签前投标人代表必须向招标人代表出示资格证明文件，由招标人代表进行资格审查，投标人代表必须出示的资格审查资料如下：法定代表人证明书（加盖投标人公章）、法人授权委托（加盖投标人公章）、被委托人身份证原件。</w:t>
      </w:r>
    </w:p>
    <w:p w:rsidR="00D42900" w:rsidRDefault="006A1D4E">
      <w:r>
        <w:rPr>
          <w:rFonts w:hint="eastAsia"/>
        </w:rPr>
        <w:t xml:space="preserve">   </w:t>
      </w:r>
      <w:r>
        <w:rPr>
          <w:rFonts w:hint="eastAsia"/>
        </w:rPr>
        <w:t>（</w:t>
      </w:r>
      <w:r>
        <w:rPr>
          <w:rFonts w:hint="eastAsia"/>
        </w:rPr>
        <w:t>3</w:t>
      </w:r>
      <w:r>
        <w:rPr>
          <w:rFonts w:hint="eastAsia"/>
        </w:rPr>
        <w:t>）抽签顺序。按投标人代表截标签到的先后顺序进行抽签。</w:t>
      </w:r>
    </w:p>
    <w:p w:rsidR="00D42900" w:rsidRDefault="006A1D4E">
      <w:r>
        <w:rPr>
          <w:rFonts w:hint="eastAsia"/>
        </w:rPr>
        <w:t xml:space="preserve">   </w:t>
      </w:r>
      <w:r>
        <w:rPr>
          <w:rFonts w:hint="eastAsia"/>
        </w:rPr>
        <w:t>（</w:t>
      </w:r>
      <w:r>
        <w:rPr>
          <w:rFonts w:hint="eastAsia"/>
        </w:rPr>
        <w:t>4</w:t>
      </w:r>
      <w:r>
        <w:rPr>
          <w:rFonts w:hint="eastAsia"/>
        </w:rPr>
        <w:t>）抽签。经审查，投标人代表资格符合要求的立即抽签，不符合的，则被视为放弃抽签资格。投标人代表按抽签按钮后如果没有抽到号码球，则再按抽签</w:t>
      </w:r>
      <w:proofErr w:type="gramStart"/>
      <w:r>
        <w:rPr>
          <w:rFonts w:hint="eastAsia"/>
        </w:rPr>
        <w:t>按钮重抽一次</w:t>
      </w:r>
      <w:proofErr w:type="gramEnd"/>
      <w:r>
        <w:rPr>
          <w:rFonts w:hint="eastAsia"/>
        </w:rPr>
        <w:t>，直至抽到号码球为止，投标人代表抽签后须对抽签号码进行签字确认。</w:t>
      </w:r>
    </w:p>
    <w:p w:rsidR="00D42900" w:rsidRDefault="006A1D4E">
      <w:r>
        <w:rPr>
          <w:rFonts w:hint="eastAsia"/>
        </w:rPr>
        <w:t xml:space="preserve">   </w:t>
      </w:r>
      <w:r>
        <w:rPr>
          <w:rFonts w:hint="eastAsia"/>
        </w:rPr>
        <w:t>（</w:t>
      </w:r>
      <w:r>
        <w:rPr>
          <w:rFonts w:hint="eastAsia"/>
        </w:rPr>
        <w:t>5</w:t>
      </w:r>
      <w:r>
        <w:rPr>
          <w:rFonts w:hint="eastAsia"/>
        </w:rPr>
        <w:t>）抽签过程中，凡未按截标签到排号顺序进行抽签的，自违反者（</w:t>
      </w:r>
      <w:proofErr w:type="gramStart"/>
      <w:r>
        <w:rPr>
          <w:rFonts w:hint="eastAsia"/>
        </w:rPr>
        <w:t>含违反</w:t>
      </w:r>
      <w:proofErr w:type="gramEnd"/>
      <w:r>
        <w:rPr>
          <w:rFonts w:hint="eastAsia"/>
        </w:rPr>
        <w:t>者）之后抽签结果无效，重新抽签，违反者之前抽签结果依然有效。</w:t>
      </w:r>
    </w:p>
    <w:p w:rsidR="00D42900" w:rsidRDefault="006A1D4E">
      <w:r>
        <w:rPr>
          <w:rFonts w:hint="eastAsia"/>
        </w:rPr>
        <w:t xml:space="preserve">   </w:t>
      </w:r>
      <w:r>
        <w:rPr>
          <w:rFonts w:hint="eastAsia"/>
        </w:rPr>
        <w:t>（</w:t>
      </w:r>
      <w:r>
        <w:rPr>
          <w:rFonts w:hint="eastAsia"/>
        </w:rPr>
        <w:t>6</w:t>
      </w:r>
      <w:r>
        <w:rPr>
          <w:rFonts w:hint="eastAsia"/>
        </w:rPr>
        <w:t>）首轮抽签结束后，中标候选人有重号的，重号投标人进行下一轮抽签，抽签顺序和中标原则不变，直至确定抽签结果为止。</w:t>
      </w:r>
    </w:p>
    <w:p w:rsidR="00D42900" w:rsidRDefault="006A1D4E">
      <w:r>
        <w:rPr>
          <w:rFonts w:hint="eastAsia"/>
        </w:rPr>
        <w:t xml:space="preserve">   </w:t>
      </w:r>
      <w:r>
        <w:rPr>
          <w:rFonts w:hint="eastAsia"/>
        </w:rPr>
        <w:t>（</w:t>
      </w:r>
      <w:r>
        <w:rPr>
          <w:rFonts w:hint="eastAsia"/>
        </w:rPr>
        <w:t>7</w:t>
      </w:r>
      <w:r>
        <w:rPr>
          <w:rFonts w:hint="eastAsia"/>
        </w:rPr>
        <w:t>）投标文件审查。由招标人代表对中标候选人的投标文件进行审查，并当场宣布投标文件审查结果和抽签结果。如投标文件符合要求，该投标人为预中标人；如果投标文件不符合要求，当场废标，并对抽签结果为次大号者的投标文件进行审查，以此类推。</w:t>
      </w:r>
    </w:p>
    <w:p w:rsidR="00D42900" w:rsidRDefault="006A1D4E">
      <w:r>
        <w:rPr>
          <w:rFonts w:hint="eastAsia"/>
        </w:rPr>
        <w:t>当审查至剩余家数少于招标文件规定后仍然没有中标人时，则本次招标失败。</w:t>
      </w:r>
    </w:p>
    <w:p w:rsidR="00D42900" w:rsidRDefault="006A1D4E">
      <w:pPr>
        <w:ind w:firstLineChars="200" w:firstLine="420"/>
      </w:pPr>
      <w:r>
        <w:rPr>
          <w:rFonts w:hint="eastAsia"/>
        </w:rPr>
        <w:lastRenderedPageBreak/>
        <w:t>（</w:t>
      </w:r>
      <w:r>
        <w:rPr>
          <w:rFonts w:hint="eastAsia"/>
        </w:rPr>
        <w:t>8</w:t>
      </w:r>
      <w:r>
        <w:rPr>
          <w:rFonts w:hint="eastAsia"/>
        </w:rPr>
        <w:t>）有下列情形之一的，投标人被视为放弃抽签及中标资格：</w:t>
      </w:r>
    </w:p>
    <w:p w:rsidR="00D42900" w:rsidRDefault="006A1D4E">
      <w:r>
        <w:rPr>
          <w:rFonts w:hint="eastAsia"/>
        </w:rPr>
        <w:t xml:space="preserve">     1.</w:t>
      </w:r>
      <w:r>
        <w:rPr>
          <w:rFonts w:hint="eastAsia"/>
        </w:rPr>
        <w:t>未按截标时间签到的；</w:t>
      </w:r>
    </w:p>
    <w:p w:rsidR="00D42900" w:rsidRDefault="006A1D4E">
      <w:r>
        <w:rPr>
          <w:rFonts w:hint="eastAsia"/>
        </w:rPr>
        <w:t xml:space="preserve">     2.</w:t>
      </w:r>
      <w:r>
        <w:rPr>
          <w:rFonts w:hint="eastAsia"/>
        </w:rPr>
        <w:t>抽签会期间，经招标人代表三次呼叫投标人代表人仍不到场的；</w:t>
      </w:r>
    </w:p>
    <w:p w:rsidR="00D42900" w:rsidRDefault="006A1D4E">
      <w:r>
        <w:rPr>
          <w:rFonts w:hint="eastAsia"/>
        </w:rPr>
        <w:t xml:space="preserve">     3.</w:t>
      </w:r>
      <w:r>
        <w:rPr>
          <w:rFonts w:hint="eastAsia"/>
        </w:rPr>
        <w:t>主持人宣布开标结束前，擅自离开抽签会场的。</w:t>
      </w:r>
    </w:p>
    <w:p w:rsidR="00D42900" w:rsidRDefault="006A1D4E">
      <w:r>
        <w:rPr>
          <w:rFonts w:hint="eastAsia"/>
        </w:rPr>
        <w:t xml:space="preserve">    </w:t>
      </w:r>
      <w:r>
        <w:rPr>
          <w:rFonts w:hint="eastAsia"/>
        </w:rPr>
        <w:t>（</w:t>
      </w:r>
      <w:r>
        <w:rPr>
          <w:rFonts w:hint="eastAsia"/>
        </w:rPr>
        <w:t>9</w:t>
      </w:r>
      <w:r>
        <w:rPr>
          <w:rFonts w:hint="eastAsia"/>
        </w:rPr>
        <w:t>）有下列情形之一的，则本次招标失败：</w:t>
      </w:r>
    </w:p>
    <w:p w:rsidR="00D42900" w:rsidRDefault="006A1D4E">
      <w:r>
        <w:rPr>
          <w:rFonts w:hint="eastAsia"/>
        </w:rPr>
        <w:t xml:space="preserve">     </w:t>
      </w:r>
      <w:r>
        <w:rPr>
          <w:rFonts w:ascii="Calibri" w:hAnsi="Calibri" w:cs="Calibri"/>
        </w:rPr>
        <w:t>①</w:t>
      </w:r>
      <w:r>
        <w:rPr>
          <w:rFonts w:hint="eastAsia"/>
        </w:rPr>
        <w:t>通过资格审查的投标人代表人数少于</w:t>
      </w:r>
      <w:r>
        <w:rPr>
          <w:rFonts w:hint="eastAsia"/>
        </w:rPr>
        <w:t>3</w:t>
      </w:r>
      <w:r>
        <w:rPr>
          <w:rFonts w:hint="eastAsia"/>
        </w:rPr>
        <w:t>家的；</w:t>
      </w:r>
    </w:p>
    <w:p w:rsidR="00D42900" w:rsidRDefault="006A1D4E">
      <w:r>
        <w:rPr>
          <w:rFonts w:hint="eastAsia"/>
        </w:rPr>
        <w:t xml:space="preserve">     </w:t>
      </w:r>
      <w:r>
        <w:rPr>
          <w:rFonts w:ascii="Calibri" w:hAnsi="Calibri" w:cs="Calibri"/>
        </w:rPr>
        <w:t>②</w:t>
      </w:r>
      <w:r>
        <w:rPr>
          <w:rFonts w:hint="eastAsia"/>
        </w:rPr>
        <w:t>当投标文件审查至剩余家数少于</w:t>
      </w:r>
      <w:r>
        <w:rPr>
          <w:rFonts w:hint="eastAsia"/>
        </w:rPr>
        <w:t>3</w:t>
      </w:r>
      <w:r>
        <w:rPr>
          <w:rFonts w:hint="eastAsia"/>
        </w:rPr>
        <w:t>家后仍然没有中标人时。</w:t>
      </w:r>
    </w:p>
    <w:p w:rsidR="00D42900" w:rsidRDefault="006A1D4E">
      <w:r>
        <w:rPr>
          <w:rFonts w:hint="eastAsia"/>
        </w:rPr>
        <w:t xml:space="preserve">    </w:t>
      </w:r>
      <w:r>
        <w:rPr>
          <w:rFonts w:hint="eastAsia"/>
        </w:rPr>
        <w:t>（</w:t>
      </w:r>
      <w:r>
        <w:rPr>
          <w:rFonts w:hint="eastAsia"/>
        </w:rPr>
        <w:t>10</w:t>
      </w:r>
      <w:r>
        <w:rPr>
          <w:rFonts w:hint="eastAsia"/>
        </w:rPr>
        <w:t>）如因电力供应、抽签机故障等客观原因导致抽签会无法进行的，经深圳市南山区</w:t>
      </w:r>
      <w:r w:rsidR="00E54A02">
        <w:rPr>
          <w:rFonts w:hint="eastAsia"/>
        </w:rPr>
        <w:t>西丽第二小学</w:t>
      </w:r>
      <w:r>
        <w:rPr>
          <w:rFonts w:hint="eastAsia"/>
        </w:rPr>
        <w:t>招标小组工作人员确认，招标人可终止该次抽签定标会，已抽出号码全部作废，由招标人重新组织抽签定标会。</w:t>
      </w:r>
    </w:p>
    <w:p w:rsidR="00D42900" w:rsidRDefault="00D42900"/>
    <w:p w:rsidR="00D42900" w:rsidRDefault="006A1D4E">
      <w:pPr>
        <w:jc w:val="center"/>
        <w:rPr>
          <w:b/>
          <w:sz w:val="32"/>
          <w:szCs w:val="32"/>
        </w:rPr>
      </w:pPr>
      <w:r>
        <w:rPr>
          <w:rFonts w:hint="eastAsia"/>
          <w:b/>
          <w:sz w:val="32"/>
          <w:szCs w:val="32"/>
        </w:rPr>
        <w:t>二、招标项目明细</w:t>
      </w:r>
    </w:p>
    <w:p w:rsidR="00D42900" w:rsidRDefault="006A1D4E">
      <w:r>
        <w:rPr>
          <w:rFonts w:hint="eastAsia"/>
        </w:rPr>
        <w:t xml:space="preserve">   &lt;</w:t>
      </w:r>
      <w:proofErr w:type="gramStart"/>
      <w:r>
        <w:rPr>
          <w:rFonts w:hint="eastAsia"/>
        </w:rPr>
        <w:t>一</w:t>
      </w:r>
      <w:proofErr w:type="gramEnd"/>
      <w:r>
        <w:rPr>
          <w:rFonts w:hint="eastAsia"/>
        </w:rPr>
        <w:t>&gt;</w:t>
      </w:r>
      <w:r>
        <w:rPr>
          <w:rFonts w:hint="eastAsia"/>
        </w:rPr>
        <w:t>项目概况</w:t>
      </w:r>
    </w:p>
    <w:p w:rsidR="00D42900" w:rsidRDefault="006A1D4E">
      <w:pPr>
        <w:ind w:firstLineChars="200" w:firstLine="420"/>
        <w:rPr>
          <w:b/>
          <w:sz w:val="32"/>
          <w:szCs w:val="32"/>
        </w:rPr>
      </w:pPr>
      <w:r>
        <w:rPr>
          <w:rFonts w:hint="eastAsia"/>
        </w:rPr>
        <w:t>1.</w:t>
      </w:r>
      <w:r>
        <w:rPr>
          <w:rFonts w:hint="eastAsia"/>
        </w:rPr>
        <w:t>招标范围：</w:t>
      </w:r>
      <w:r>
        <w:rPr>
          <w:rFonts w:hint="eastAsia"/>
          <w:szCs w:val="21"/>
        </w:rPr>
        <w:t>深圳市南山区</w:t>
      </w:r>
      <w:r w:rsidR="00E54A02">
        <w:rPr>
          <w:rFonts w:hint="eastAsia"/>
          <w:szCs w:val="21"/>
        </w:rPr>
        <w:t>西丽第二小学</w:t>
      </w:r>
      <w:r>
        <w:rPr>
          <w:rFonts w:hint="eastAsia"/>
        </w:rPr>
        <w:t>校园清洁服务。</w:t>
      </w:r>
    </w:p>
    <w:p w:rsidR="00D42900" w:rsidRDefault="006A1D4E">
      <w:r>
        <w:rPr>
          <w:rFonts w:hint="eastAsia"/>
        </w:rPr>
        <w:t xml:space="preserve">    2.</w:t>
      </w:r>
      <w:r>
        <w:rPr>
          <w:rFonts w:hint="eastAsia"/>
        </w:rPr>
        <w:t>服务期：合同签订之日起一年。若中标单位很好的履行合同条款，采购单位满意，合同到期后可选择延续合作，最长不超过三年。</w:t>
      </w:r>
    </w:p>
    <w:p w:rsidR="00D42900" w:rsidRDefault="006A1D4E">
      <w:pPr>
        <w:ind w:firstLine="420"/>
      </w:pPr>
      <w:r>
        <w:rPr>
          <w:rFonts w:hint="eastAsia"/>
        </w:rPr>
        <w:t>3.</w:t>
      </w:r>
      <w:r>
        <w:rPr>
          <w:rFonts w:hint="eastAsia"/>
        </w:rPr>
        <w:t>合同方式：总价合同。</w:t>
      </w:r>
    </w:p>
    <w:p w:rsidR="00D42900" w:rsidRDefault="006A1D4E">
      <w:r>
        <w:rPr>
          <w:rFonts w:hint="eastAsia"/>
        </w:rPr>
        <w:t>4.</w:t>
      </w:r>
      <w:r>
        <w:rPr>
          <w:rFonts w:hint="eastAsia"/>
        </w:rPr>
        <w:t>概况：</w:t>
      </w:r>
      <w:r w:rsidR="00E54A02">
        <w:rPr>
          <w:rFonts w:hint="eastAsia"/>
        </w:rPr>
        <w:t>校园面积</w:t>
      </w:r>
      <w:r w:rsidR="00E54A02">
        <w:t>11713.3</w:t>
      </w:r>
      <w:r w:rsidR="00E54A02">
        <w:rPr>
          <w:rFonts w:hint="eastAsia"/>
        </w:rPr>
        <w:t>平方米，建筑面积</w:t>
      </w:r>
      <w:r w:rsidR="00E54A02">
        <w:t>7683</w:t>
      </w:r>
      <w:r w:rsidR="00E54A02">
        <w:rPr>
          <w:rFonts w:hint="eastAsia"/>
        </w:rPr>
        <w:t>平方米，学生班级</w:t>
      </w:r>
      <w:r w:rsidR="00E54A02">
        <w:t>30</w:t>
      </w:r>
      <w:r w:rsidR="00E54A02">
        <w:rPr>
          <w:rFonts w:hint="eastAsia"/>
        </w:rPr>
        <w:t>个，师生人数约</w:t>
      </w:r>
      <w:r w:rsidR="00E54A02">
        <w:t>1500</w:t>
      </w:r>
      <w:r w:rsidR="00E54A02">
        <w:rPr>
          <w:rFonts w:hint="eastAsia"/>
        </w:rPr>
        <w:t>人。学校建筑分为：</w:t>
      </w:r>
      <w:r w:rsidR="00E54A02">
        <w:rPr>
          <w:rFonts w:hint="eastAsia"/>
        </w:rPr>
        <w:t>1</w:t>
      </w:r>
      <w:r w:rsidR="00E54A02">
        <w:rPr>
          <w:rFonts w:hint="eastAsia"/>
        </w:rPr>
        <w:t>号教学楼、</w:t>
      </w:r>
      <w:r w:rsidR="00E54A02">
        <w:rPr>
          <w:rFonts w:hint="eastAsia"/>
        </w:rPr>
        <w:t>2</w:t>
      </w:r>
      <w:r w:rsidR="00E54A02">
        <w:rPr>
          <w:rFonts w:hint="eastAsia"/>
        </w:rPr>
        <w:t>号功能楼、</w:t>
      </w:r>
      <w:r w:rsidR="00E54A02">
        <w:rPr>
          <w:rFonts w:hint="eastAsia"/>
        </w:rPr>
        <w:t>3</w:t>
      </w:r>
      <w:r w:rsidR="00E54A02">
        <w:rPr>
          <w:rFonts w:hint="eastAsia"/>
        </w:rPr>
        <w:t>号宿舍楼，除此之外学校还有田径运动场、消防通道</w:t>
      </w:r>
      <w:r w:rsidR="00E54A02">
        <w:t>及植物园</w:t>
      </w:r>
      <w:r w:rsidR="00E54A02">
        <w:rPr>
          <w:rFonts w:hint="eastAsia"/>
        </w:rPr>
        <w:t>等</w:t>
      </w:r>
    </w:p>
    <w:p w:rsidR="00D42900" w:rsidRDefault="006A1D4E">
      <w:r>
        <w:rPr>
          <w:rFonts w:hint="eastAsia"/>
        </w:rPr>
        <w:t>    &lt;</w:t>
      </w:r>
      <w:r>
        <w:rPr>
          <w:rFonts w:hint="eastAsia"/>
        </w:rPr>
        <w:t>二</w:t>
      </w:r>
      <w:r>
        <w:rPr>
          <w:rFonts w:hint="eastAsia"/>
        </w:rPr>
        <w:t>&gt;</w:t>
      </w:r>
      <w:r>
        <w:rPr>
          <w:rFonts w:hint="eastAsia"/>
        </w:rPr>
        <w:t>服务范围</w:t>
      </w:r>
    </w:p>
    <w:p w:rsidR="00D42900" w:rsidRDefault="006A1D4E">
      <w:r>
        <w:rPr>
          <w:rFonts w:hint="eastAsia"/>
        </w:rPr>
        <w:t xml:space="preserve">    (</w:t>
      </w:r>
      <w:r>
        <w:rPr>
          <w:rFonts w:hint="eastAsia"/>
        </w:rPr>
        <w:t>一）清洁部分</w:t>
      </w:r>
    </w:p>
    <w:p w:rsidR="00D42900" w:rsidRDefault="006A1D4E">
      <w:r>
        <w:rPr>
          <w:rFonts w:hint="eastAsia"/>
        </w:rPr>
        <w:t xml:space="preserve">    1.</w:t>
      </w:r>
      <w:r>
        <w:rPr>
          <w:rFonts w:hint="eastAsia"/>
        </w:rPr>
        <w:t>蛇口学校校园范围内的道路、体育场、绿化带及建筑的等公共部分。</w:t>
      </w:r>
    </w:p>
    <w:p w:rsidR="00D42900" w:rsidRDefault="006A1D4E">
      <w:r>
        <w:rPr>
          <w:rFonts w:hint="eastAsia"/>
        </w:rPr>
        <w:t xml:space="preserve">    2.</w:t>
      </w:r>
      <w:r>
        <w:rPr>
          <w:rFonts w:hint="eastAsia"/>
        </w:rPr>
        <w:t>教学楼的办公室、功能室、教室、走廊、楼梯及扶手、洗手间、过道等。</w:t>
      </w:r>
    </w:p>
    <w:p w:rsidR="00D42900" w:rsidRDefault="006A1D4E">
      <w:r>
        <w:rPr>
          <w:rFonts w:hint="eastAsia"/>
        </w:rPr>
        <w:t xml:space="preserve">   &lt;</w:t>
      </w:r>
      <w:r>
        <w:rPr>
          <w:rFonts w:hint="eastAsia"/>
        </w:rPr>
        <w:t>三</w:t>
      </w:r>
      <w:r>
        <w:rPr>
          <w:rFonts w:hint="eastAsia"/>
        </w:rPr>
        <w:t>&gt;</w:t>
      </w:r>
      <w:r>
        <w:rPr>
          <w:rFonts w:hint="eastAsia"/>
        </w:rPr>
        <w:t>服务要求</w:t>
      </w:r>
    </w:p>
    <w:p w:rsidR="00D42900" w:rsidRDefault="006A1D4E">
      <w:r>
        <w:rPr>
          <w:rFonts w:hint="eastAsia"/>
        </w:rPr>
        <w:t xml:space="preserve">   </w:t>
      </w:r>
      <w:r>
        <w:rPr>
          <w:rFonts w:hint="eastAsia"/>
        </w:rPr>
        <w:t>（一）清洁卫生服务具体要求</w:t>
      </w:r>
    </w:p>
    <w:tbl>
      <w:tblPr>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18"/>
        <w:gridCol w:w="720"/>
        <w:gridCol w:w="3645"/>
        <w:gridCol w:w="1470"/>
        <w:gridCol w:w="1440"/>
      </w:tblGrid>
      <w:tr w:rsidR="00D42900">
        <w:trPr>
          <w:tblHead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lastRenderedPageBreak/>
              <w:t>教室等公共区域</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清洁项目</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日常工作及周期工作内容</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清洁标准</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检测方法</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公共通道</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每天配合</w:t>
            </w:r>
            <w:proofErr w:type="gramStart"/>
            <w:r>
              <w:rPr>
                <w:rFonts w:hint="eastAsia"/>
              </w:rPr>
              <w:t>清洁剂湿拖一至二次</w:t>
            </w:r>
            <w:proofErr w:type="gramEnd"/>
            <w:r>
              <w:rPr>
                <w:rFonts w:hint="eastAsia"/>
              </w:rPr>
              <w:t>，并随时保洁。</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无灰尘、无垃圾</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目测地面洁净</w:t>
            </w:r>
          </w:p>
        </w:tc>
      </w:tr>
      <w:tr w:rsidR="00D42900">
        <w:trPr>
          <w:trHeight w:val="155"/>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墙壁</w:t>
            </w:r>
          </w:p>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瓷片</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局部灰尘、污渍随时处理，每日保洁。</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proofErr w:type="gramStart"/>
            <w:r>
              <w:rPr>
                <w:rFonts w:hint="eastAsia"/>
              </w:rPr>
              <w:t>纸测</w:t>
            </w:r>
            <w:r>
              <w:rPr>
                <w:rFonts w:hint="eastAsia"/>
              </w:rPr>
              <w:t>50</w:t>
            </w:r>
            <w:r>
              <w:rPr>
                <w:rFonts w:hint="eastAsia"/>
              </w:rPr>
              <w:t>厘米</w:t>
            </w:r>
            <w:proofErr w:type="gramEnd"/>
            <w:r>
              <w:rPr>
                <w:rFonts w:hint="eastAsia"/>
              </w:rPr>
              <w:t>无污渍</w:t>
            </w:r>
          </w:p>
        </w:tc>
      </w:tr>
      <w:tr w:rsidR="00D42900">
        <w:trPr>
          <w:trHeight w:val="154"/>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玻璃</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消防楼梯</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每天配合</w:t>
            </w:r>
            <w:proofErr w:type="gramStart"/>
            <w:r>
              <w:rPr>
                <w:rFonts w:hint="eastAsia"/>
              </w:rPr>
              <w:t>清洁剂湿拖一至二次</w:t>
            </w:r>
            <w:proofErr w:type="gramEnd"/>
            <w:r>
              <w:rPr>
                <w:rFonts w:hint="eastAsia"/>
              </w:rPr>
              <w:t>，并随时保洁。</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目测地面洁净</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楼梯扶手</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每天配合清洁剂擦抹一至二次，并随时保洁。</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proofErr w:type="gramStart"/>
            <w:r>
              <w:rPr>
                <w:rFonts w:hint="eastAsia"/>
              </w:rPr>
              <w:t>纸测</w:t>
            </w:r>
            <w:r>
              <w:rPr>
                <w:rFonts w:hint="eastAsia"/>
              </w:rPr>
              <w:t>50</w:t>
            </w:r>
            <w:r>
              <w:rPr>
                <w:rFonts w:hint="eastAsia"/>
              </w:rPr>
              <w:t>厘米</w:t>
            </w:r>
            <w:proofErr w:type="gramEnd"/>
            <w:r>
              <w:rPr>
                <w:rFonts w:hint="eastAsia"/>
              </w:rPr>
              <w:t>无污渍</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塑胶地面</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每天配合</w:t>
            </w:r>
            <w:proofErr w:type="gramStart"/>
            <w:r>
              <w:rPr>
                <w:rFonts w:hint="eastAsia"/>
              </w:rPr>
              <w:t>清洁剂湿拖一至二次</w:t>
            </w:r>
            <w:proofErr w:type="gramEnd"/>
            <w:r>
              <w:rPr>
                <w:rFonts w:hint="eastAsia"/>
              </w:rPr>
              <w:t>，并随时保洁。</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无灰尘、无垃圾</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目测地面洁净</w:t>
            </w:r>
          </w:p>
        </w:tc>
      </w:tr>
      <w:tr w:rsidR="00D42900">
        <w:trPr>
          <w:trHeight w:val="155"/>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val="restart"/>
            <w:tcBorders>
              <w:top w:val="single" w:sz="4" w:space="0" w:color="auto"/>
              <w:left w:val="single" w:sz="4" w:space="0" w:color="auto"/>
              <w:bottom w:val="single" w:sz="4" w:space="0" w:color="auto"/>
              <w:right w:val="single" w:sz="4" w:space="0" w:color="auto"/>
            </w:tcBorders>
            <w:vAlign w:val="center"/>
          </w:tcPr>
          <w:p w:rsidR="00D42900" w:rsidRDefault="001F2228" w:rsidP="001F2228">
            <w:r>
              <w:rPr>
                <w:rFonts w:hint="eastAsia"/>
              </w:rPr>
              <w:t>阶梯教室、综合电教室</w:t>
            </w:r>
            <w:r w:rsidR="006A1D4E">
              <w:rPr>
                <w:rFonts w:hint="eastAsia"/>
              </w:rPr>
              <w:t>、会议室等公共场所</w:t>
            </w:r>
          </w:p>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桌椅</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每周清扫二次。有会议或公开课时，会前会后各清洁一次。</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目测地面无灰尘</w:t>
            </w:r>
          </w:p>
        </w:tc>
      </w:tr>
      <w:tr w:rsidR="00D42900">
        <w:trPr>
          <w:trHeight w:val="154"/>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地面</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rHeight w:val="103"/>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地面</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rHeight w:val="103"/>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墙面</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rHeight w:val="640"/>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天花板</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随时保洁，每学期全面清洁一次。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目测光亮、洁净</w:t>
            </w:r>
          </w:p>
        </w:tc>
      </w:tr>
      <w:tr w:rsidR="00D42900">
        <w:trPr>
          <w:trHeight w:val="54"/>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门窗</w:t>
            </w:r>
          </w:p>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门</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每天配合清洁剂擦抹一次，并随时保洁。</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无灰尘、无污渍、无痕印、无手印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proofErr w:type="gramStart"/>
            <w:r>
              <w:rPr>
                <w:rFonts w:hint="eastAsia"/>
              </w:rPr>
              <w:t>纸测</w:t>
            </w:r>
            <w:r>
              <w:rPr>
                <w:rFonts w:hint="eastAsia"/>
              </w:rPr>
              <w:t>50</w:t>
            </w:r>
            <w:r>
              <w:rPr>
                <w:rFonts w:hint="eastAsia"/>
              </w:rPr>
              <w:t>厘米</w:t>
            </w:r>
            <w:proofErr w:type="gramEnd"/>
            <w:r>
              <w:rPr>
                <w:rFonts w:hint="eastAsia"/>
              </w:rPr>
              <w:t>无灰尘，洁净</w:t>
            </w:r>
          </w:p>
        </w:tc>
      </w:tr>
      <w:tr w:rsidR="00D42900">
        <w:trPr>
          <w:trHeight w:val="51"/>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门框</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rHeight w:val="51"/>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窗</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每天配合清洁剂擦抹一次，并随时保洁。</w:t>
            </w:r>
          </w:p>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rHeight w:val="51"/>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窗台</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rHeight w:val="51"/>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玻璃</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w:t>
            </w:r>
            <w:proofErr w:type="gramStart"/>
            <w:r>
              <w:rPr>
                <w:rFonts w:hint="eastAsia"/>
              </w:rPr>
              <w:t>周配合</w:t>
            </w:r>
            <w:proofErr w:type="gramEnd"/>
            <w:r>
              <w:rPr>
                <w:rFonts w:hint="eastAsia"/>
              </w:rPr>
              <w:t>玻璃清洁剂清洁二次，并随时保洁。</w:t>
            </w:r>
          </w:p>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目测透明光亮</w:t>
            </w:r>
          </w:p>
        </w:tc>
      </w:tr>
      <w:tr w:rsidR="00D42900">
        <w:trPr>
          <w:trHeight w:val="51"/>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窗帘</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每三天除尘一次，并随时保洁。</w:t>
            </w:r>
          </w:p>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w:t>
            </w:r>
          </w:p>
        </w:tc>
      </w:tr>
      <w:tr w:rsidR="00D42900">
        <w:trPr>
          <w:trHeight w:val="51"/>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风扇、灯饰</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随时保洁；每学期全面清洗一次。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目测无明显灰尘</w:t>
            </w:r>
          </w:p>
        </w:tc>
      </w:tr>
      <w:tr w:rsidR="00D42900">
        <w:trPr>
          <w:trHeight w:val="78"/>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其他</w:t>
            </w:r>
          </w:p>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指示牌</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w:t>
            </w:r>
            <w:proofErr w:type="gramStart"/>
            <w:r>
              <w:rPr>
                <w:rFonts w:hint="eastAsia"/>
              </w:rPr>
              <w:t>周配合</w:t>
            </w:r>
            <w:proofErr w:type="gramEnd"/>
            <w:r>
              <w:rPr>
                <w:rFonts w:hint="eastAsia"/>
              </w:rPr>
              <w:t>清洁剂擦抹一次，并随时保洁。</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目测地面无明显灰尘</w:t>
            </w:r>
          </w:p>
        </w:tc>
      </w:tr>
      <w:tr w:rsidR="00D42900">
        <w:trPr>
          <w:trHeight w:val="77"/>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开关</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rHeight w:val="77"/>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消火栓</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每天除尘一次，每月彻底清洗一次。</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proofErr w:type="gramStart"/>
            <w:r>
              <w:rPr>
                <w:rFonts w:hint="eastAsia"/>
              </w:rPr>
              <w:t>纸测</w:t>
            </w:r>
            <w:r>
              <w:rPr>
                <w:rFonts w:hint="eastAsia"/>
              </w:rPr>
              <w:t>30</w:t>
            </w:r>
            <w:r>
              <w:rPr>
                <w:rFonts w:hint="eastAsia"/>
              </w:rPr>
              <w:t>厘米</w:t>
            </w:r>
            <w:proofErr w:type="gramEnd"/>
            <w:r>
              <w:rPr>
                <w:rFonts w:hint="eastAsia"/>
              </w:rPr>
              <w:t>无污渍</w:t>
            </w:r>
          </w:p>
        </w:tc>
      </w:tr>
      <w:tr w:rsidR="00D42900">
        <w:trPr>
          <w:trHeight w:val="77"/>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灭火器</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blHead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洗手</w:t>
            </w:r>
            <w:r>
              <w:rPr>
                <w:rFonts w:hint="eastAsia"/>
              </w:rPr>
              <w:lastRenderedPageBreak/>
              <w:t>间</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lastRenderedPageBreak/>
              <w:t>地面</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proofErr w:type="gramStart"/>
            <w:r>
              <w:rPr>
                <w:rFonts w:hint="eastAsia"/>
              </w:rPr>
              <w:t>每日湿拖三至四次</w:t>
            </w:r>
            <w:proofErr w:type="gramEnd"/>
            <w:r>
              <w:rPr>
                <w:rFonts w:hint="eastAsia"/>
              </w:rPr>
              <w:t>，巡回保洁。</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无污渍、无垃圾</w:t>
            </w:r>
            <w:r w:rsidR="001F2228">
              <w:rPr>
                <w:rFonts w:hint="eastAsia"/>
              </w:rPr>
              <w:t>、保持干燥</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便池</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每节课后冲洗一次，每天配合洁厕剂洗刷二次。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无堵塞、无污渍、无异味、无尿碱</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台面</w:t>
            </w:r>
            <w:r>
              <w:rPr>
                <w:rFonts w:hint="eastAsia"/>
              </w:rPr>
              <w:t>/</w:t>
            </w:r>
            <w:r>
              <w:rPr>
                <w:rFonts w:hint="eastAsia"/>
              </w:rPr>
              <w:t>洗手盆</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每天擦抹数次，保持干净无水渍。</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无污渍、无垃圾</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目测光亮洁净</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门窗</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每周用毛巾擦拭一次。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proofErr w:type="gramStart"/>
            <w:r>
              <w:rPr>
                <w:rFonts w:hint="eastAsia"/>
              </w:rPr>
              <w:t>纸测洁净</w:t>
            </w:r>
            <w:proofErr w:type="gramEnd"/>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墙身隔板</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每天清洁一次，每月全面清洁一次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proofErr w:type="gramStart"/>
            <w:r>
              <w:rPr>
                <w:rFonts w:hint="eastAsia"/>
              </w:rPr>
              <w:t>纸测洁净</w:t>
            </w:r>
            <w:proofErr w:type="gramEnd"/>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清新剂</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适时喷洒空气清新剂，按时安放卫生球，如有异味应及时点燃蚊香。</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保持空气清新</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鼻嗅清香</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镜面</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每天用清洁剂清洗一至二次。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无灰尘、无手印</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目测光亮</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垃圾篓</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每天更换垃圾袋。</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无溢出垃圾、异味</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灯饰</w:t>
            </w:r>
            <w:r>
              <w:rPr>
                <w:rFonts w:hint="eastAsia"/>
              </w:rPr>
              <w:t>/</w:t>
            </w:r>
            <w:r>
              <w:rPr>
                <w:rFonts w:hint="eastAsia"/>
              </w:rPr>
              <w:t>天花板</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随时保洁全面清洁一次。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无灰尘、无蛛网</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目测光亮</w:t>
            </w:r>
          </w:p>
        </w:tc>
      </w:tr>
      <w:tr w:rsidR="00D42900">
        <w:trPr>
          <w:tblHead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bookmarkStart w:id="0" w:name="_GoBack"/>
            <w:bookmarkEnd w:id="0"/>
            <w:r>
              <w:rPr>
                <w:rFonts w:hint="eastAsia"/>
              </w:rPr>
              <w:t>办公室</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地面</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每天配合</w:t>
            </w:r>
            <w:proofErr w:type="gramStart"/>
            <w:r>
              <w:rPr>
                <w:rFonts w:hint="eastAsia"/>
              </w:rPr>
              <w:t>清洁剂湿拖一至二次</w:t>
            </w:r>
            <w:proofErr w:type="gramEnd"/>
            <w:r>
              <w:rPr>
                <w:rFonts w:hint="eastAsia"/>
              </w:rPr>
              <w:t>，并随时保洁。</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无灰尘、无垃圾</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目测地面洁净</w:t>
            </w:r>
          </w:p>
        </w:tc>
      </w:tr>
      <w:tr w:rsidR="00D42900">
        <w:trPr>
          <w:trHeight w:val="188"/>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门窗</w:t>
            </w:r>
          </w:p>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门</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w:t>
            </w:r>
            <w:proofErr w:type="gramStart"/>
            <w:r>
              <w:rPr>
                <w:rFonts w:hint="eastAsia"/>
              </w:rPr>
              <w:t>周配合</w:t>
            </w:r>
            <w:proofErr w:type="gramEnd"/>
            <w:r>
              <w:rPr>
                <w:rFonts w:hint="eastAsia"/>
              </w:rPr>
              <w:t>清洁剂擦抹一次，并随时保洁。</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无灰尘、无污渍、无痕印、无手印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proofErr w:type="gramStart"/>
            <w:r>
              <w:rPr>
                <w:rFonts w:hint="eastAsia"/>
              </w:rPr>
              <w:t>纸测</w:t>
            </w:r>
            <w:r>
              <w:rPr>
                <w:rFonts w:hint="eastAsia"/>
              </w:rPr>
              <w:t>50</w:t>
            </w:r>
            <w:r>
              <w:rPr>
                <w:rFonts w:hint="eastAsia"/>
              </w:rPr>
              <w:t>厘米</w:t>
            </w:r>
            <w:proofErr w:type="gramEnd"/>
            <w:r>
              <w:rPr>
                <w:rFonts w:hint="eastAsia"/>
              </w:rPr>
              <w:t>无灰尘，洁净</w:t>
            </w:r>
          </w:p>
        </w:tc>
      </w:tr>
      <w:tr w:rsidR="00D42900">
        <w:trPr>
          <w:trHeight w:val="187"/>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门框</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rHeight w:val="375"/>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窗</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w:t>
            </w:r>
            <w:proofErr w:type="gramStart"/>
            <w:r>
              <w:rPr>
                <w:rFonts w:hint="eastAsia"/>
              </w:rPr>
              <w:t>周配合</w:t>
            </w:r>
            <w:proofErr w:type="gramEnd"/>
            <w:r>
              <w:rPr>
                <w:rFonts w:hint="eastAsia"/>
              </w:rPr>
              <w:t>清洁剂擦抹一次，并随时保洁。</w:t>
            </w:r>
          </w:p>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rHeight w:val="375"/>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窗台</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rHeight w:val="375"/>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玻璃</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w:t>
            </w:r>
            <w:proofErr w:type="gramStart"/>
            <w:r>
              <w:rPr>
                <w:rFonts w:hint="eastAsia"/>
              </w:rPr>
              <w:t>周配合</w:t>
            </w:r>
            <w:proofErr w:type="gramEnd"/>
            <w:r>
              <w:rPr>
                <w:rFonts w:hint="eastAsia"/>
              </w:rPr>
              <w:t>玻璃清洁剂清洁二次，并随时保洁。</w:t>
            </w:r>
          </w:p>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目测透明光亮</w:t>
            </w:r>
          </w:p>
        </w:tc>
      </w:tr>
      <w:tr w:rsidR="00D42900">
        <w:trPr>
          <w:trHeight w:val="375"/>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1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72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窗帘</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每三天除尘一次，并随时保洁。</w:t>
            </w:r>
          </w:p>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桌椅</w:t>
            </w:r>
            <w:r>
              <w:rPr>
                <w:rFonts w:hint="eastAsia"/>
              </w:rPr>
              <w:t>/</w:t>
            </w:r>
            <w:r>
              <w:rPr>
                <w:rFonts w:hint="eastAsia"/>
              </w:rPr>
              <w:t>台面</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每天配合清洁剂擦抹一至二次。</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w:t>
            </w:r>
            <w:proofErr w:type="gramStart"/>
            <w:r>
              <w:rPr>
                <w:rFonts w:hint="eastAsia"/>
              </w:rPr>
              <w:t>纸测无</w:t>
            </w:r>
            <w:proofErr w:type="gramEnd"/>
            <w:r>
              <w:rPr>
                <w:rFonts w:hint="eastAsia"/>
              </w:rPr>
              <w:t>明显灰尘</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文件柜</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信息板</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随时保洁。</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无灰尘、无字迹</w:t>
            </w:r>
          </w:p>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沙发</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每天配合清洁剂擦抹一至二次。</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茶几</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花盆</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每天擦拭一次。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保持植物无灰</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指示牌</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每天配合清洁剂保洁。</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目测洁净，无明显灰尘</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信报箱</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垃圾篓</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每天更换垃圾袋一至二次，随时清洗烟灰缸，及时整理、清抹箱盖、箱身。</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无溢出垃圾、异味</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垃圾箱</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风扇、灯饰</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随时保洁；每学期全面清洗一次。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目测无明显灰尘</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天花板</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随时保洁；每学期全面清洁一次。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无灰尘、无蛛网</w:t>
            </w:r>
          </w:p>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消防设施</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每天清洁一次；每周全面清洁一次。</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w:t>
            </w:r>
            <w:r>
              <w:rPr>
                <w:rFonts w:hint="eastAsia"/>
              </w:rPr>
              <w:lastRenderedPageBreak/>
              <w:t>渍、无痕印、无手印</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proofErr w:type="gramStart"/>
            <w:r>
              <w:rPr>
                <w:rFonts w:hint="eastAsia"/>
              </w:rPr>
              <w:lastRenderedPageBreak/>
              <w:t>纸测无</w:t>
            </w:r>
            <w:proofErr w:type="gramEnd"/>
            <w:r>
              <w:rPr>
                <w:rFonts w:hint="eastAsia"/>
              </w:rPr>
              <w:t>明显</w:t>
            </w:r>
            <w:r>
              <w:rPr>
                <w:rFonts w:hint="eastAsia"/>
              </w:rPr>
              <w:lastRenderedPageBreak/>
              <w:t>灰尘</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其他设施</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blHead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lastRenderedPageBreak/>
              <w:t>外围操场</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地面道路</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每天清扫二次，并随时针对重点部位巡查保洁。</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无垃圾、无纸屑</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指示牌</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每天配合清洁剂擦抹一次，并随时保洁。</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目测无明显灰尘</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路灯</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消防设施</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每天清洁一次。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无灰尘、无污渍、无痕印、无手印</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垃圾桶</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每天更换垃圾袋一至二次，及时整理清抹箱盖、箱身并清洗一次。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无溢出垃圾、异味，表面无污渍、无积灰</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目测洁净，鼻嗅无异味</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体育设施</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每天清洁一次。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无灰尘、无污渍、无垃圾、无</w:t>
            </w:r>
            <w:proofErr w:type="gramStart"/>
            <w:r>
              <w:rPr>
                <w:rFonts w:hint="eastAsia"/>
              </w:rPr>
              <w:t>脏物</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停车场</w:t>
            </w:r>
          </w:p>
        </w:tc>
        <w:tc>
          <w:tcPr>
            <w:tcW w:w="3645"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每天清扫二次，并随时巡查保洁。</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无垃圾、无纸屑</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单车棚</w:t>
            </w:r>
          </w:p>
        </w:tc>
        <w:tc>
          <w:tcPr>
            <w:tcW w:w="3645"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70"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40" w:type="dxa"/>
            <w:vMerge/>
            <w:tcBorders>
              <w:top w:val="single" w:sz="4" w:space="0" w:color="auto"/>
              <w:left w:val="single" w:sz="4" w:space="0" w:color="auto"/>
              <w:bottom w:val="single" w:sz="4" w:space="0" w:color="auto"/>
              <w:right w:val="single" w:sz="4" w:space="0" w:color="auto"/>
            </w:tcBorders>
            <w:vAlign w:val="center"/>
          </w:tcPr>
          <w:p w:rsidR="00D42900" w:rsidRDefault="00D42900"/>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移动宣传栏固定宣传栏</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每天清洁二次，并随时巡查保洁。</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无灰尘、无污渍、无痕印、无手印</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目测洁净</w:t>
            </w:r>
          </w:p>
        </w:tc>
      </w:tr>
      <w:tr w:rsidR="00D42900">
        <w:trPr>
          <w:tblHeader/>
        </w:trPr>
        <w:tc>
          <w:tcPr>
            <w:tcW w:w="468" w:type="dxa"/>
            <w:vMerge/>
            <w:tcBorders>
              <w:top w:val="single" w:sz="4" w:space="0" w:color="auto"/>
              <w:left w:val="single" w:sz="4" w:space="0" w:color="auto"/>
              <w:bottom w:val="single" w:sz="4" w:space="0" w:color="auto"/>
              <w:right w:val="single" w:sz="4" w:space="0" w:color="auto"/>
            </w:tcBorders>
            <w:vAlign w:val="center"/>
          </w:tcPr>
          <w:p w:rsidR="00D42900" w:rsidRDefault="00D42900"/>
        </w:tc>
        <w:tc>
          <w:tcPr>
            <w:tcW w:w="1438" w:type="dxa"/>
            <w:gridSpan w:val="2"/>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道路广场</w:t>
            </w:r>
          </w:p>
        </w:tc>
        <w:tc>
          <w:tcPr>
            <w:tcW w:w="3645"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随时保洁；每月全面清洁一次。</w:t>
            </w:r>
          </w:p>
        </w:tc>
        <w:tc>
          <w:tcPr>
            <w:tcW w:w="147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无垃圾、无杂物</w:t>
            </w:r>
          </w:p>
        </w:tc>
        <w:tc>
          <w:tcPr>
            <w:tcW w:w="1440" w:type="dxa"/>
            <w:tcBorders>
              <w:top w:val="single" w:sz="4" w:space="0" w:color="auto"/>
              <w:left w:val="single" w:sz="4" w:space="0" w:color="auto"/>
              <w:bottom w:val="single" w:sz="4" w:space="0" w:color="auto"/>
              <w:right w:val="single" w:sz="4" w:space="0" w:color="auto"/>
            </w:tcBorders>
            <w:vAlign w:val="center"/>
          </w:tcPr>
          <w:p w:rsidR="00D42900" w:rsidRDefault="006A1D4E">
            <w:r>
              <w:rPr>
                <w:rFonts w:hint="eastAsia"/>
              </w:rPr>
              <w:t>目测清洁</w:t>
            </w:r>
          </w:p>
        </w:tc>
      </w:tr>
    </w:tbl>
    <w:p w:rsidR="00D42900" w:rsidRDefault="006A1D4E">
      <w:r>
        <w:rPr>
          <w:rFonts w:hint="eastAsia"/>
        </w:rPr>
        <w:t xml:space="preserve">   </w:t>
      </w:r>
      <w:r>
        <w:rPr>
          <w:rFonts w:hint="eastAsia"/>
        </w:rPr>
        <w:t>（二）其他要求</w:t>
      </w:r>
    </w:p>
    <w:p w:rsidR="00D42900" w:rsidRDefault="006A1D4E">
      <w:r>
        <w:rPr>
          <w:rFonts w:hint="eastAsia"/>
        </w:rPr>
        <w:t xml:space="preserve">    </w:t>
      </w:r>
      <w:r>
        <w:rPr>
          <w:rFonts w:hint="eastAsia"/>
        </w:rPr>
        <w:t>工作日，</w:t>
      </w:r>
      <w:r>
        <w:rPr>
          <w:rFonts w:hint="eastAsia"/>
        </w:rPr>
        <w:t>7</w:t>
      </w:r>
      <w:r>
        <w:rPr>
          <w:rFonts w:hint="eastAsia"/>
        </w:rPr>
        <w:t>：</w:t>
      </w:r>
      <w:r w:rsidR="001F2228">
        <w:t>3</w:t>
      </w:r>
      <w:r>
        <w:rPr>
          <w:rFonts w:hint="eastAsia"/>
        </w:rPr>
        <w:t>0</w:t>
      </w:r>
      <w:r>
        <w:rPr>
          <w:rFonts w:hint="eastAsia"/>
        </w:rPr>
        <w:t>前完成学校卫生工作，非工作日在校园进行保洁。结合区域使用时段和功能特点合理调度岗位</w:t>
      </w:r>
      <w:r>
        <w:rPr>
          <w:rFonts w:hint="eastAsia"/>
        </w:rPr>
        <w:t>,</w:t>
      </w:r>
      <w:r>
        <w:rPr>
          <w:rFonts w:hint="eastAsia"/>
        </w:rPr>
        <w:t>实现零干扰：根据服务区域不同，各区域清洁作业以清洁员工为主进行集中，领导办公室、会议室等使用期间的保洁作业以保洁为主，保洁员工灵活调度进行突击性作业，以保正良好的工作、会务环境。分析清洁对象特性，建立详细建材技术档案，科学作业，有效延长建材使用寿命。合理设置作业流程和选用清洁用品，实现高效、环保作业。针对不同的场所采用不同的清洁方法</w:t>
      </w:r>
      <w:r>
        <w:rPr>
          <w:rFonts w:hint="eastAsia"/>
        </w:rPr>
        <w:t>(</w:t>
      </w:r>
      <w:r>
        <w:rPr>
          <w:rFonts w:hint="eastAsia"/>
        </w:rPr>
        <w:t>办公区、走廊、洗手间等</w:t>
      </w:r>
      <w:r>
        <w:rPr>
          <w:rFonts w:hint="eastAsia"/>
        </w:rPr>
        <w:t>)</w:t>
      </w:r>
      <w:r>
        <w:rPr>
          <w:rFonts w:hint="eastAsia"/>
        </w:rPr>
        <w:t>，针对清洁作业分类采用不同的清洁方法（日常清洁、定期清洁、特种清洁等）</w:t>
      </w:r>
      <w:r w:rsidR="00131E64">
        <w:rPr>
          <w:rFonts w:hint="eastAsia"/>
        </w:rPr>
        <w:t>但禁止使用有毒有害清洁用品，楼房窗外操作必须配备安全带，高空保洁或高空操作必须选派有高空操作人员定期保洁</w:t>
      </w:r>
      <w:r>
        <w:rPr>
          <w:rFonts w:hint="eastAsia"/>
        </w:rPr>
        <w:t>。严格检查督导，确保各项清洁要求和作业过程落实到位。项目主管每日进行作业指导监督检查，通过检查和现场指导保证员工</w:t>
      </w:r>
      <w:proofErr w:type="gramStart"/>
      <w:r>
        <w:rPr>
          <w:rFonts w:hint="eastAsia"/>
        </w:rPr>
        <w:t>准确落实</w:t>
      </w:r>
      <w:proofErr w:type="gramEnd"/>
      <w:r>
        <w:rPr>
          <w:rFonts w:hint="eastAsia"/>
        </w:rPr>
        <w:t>各项管理要求及按要求操作。</w:t>
      </w:r>
    </w:p>
    <w:p w:rsidR="00D42900" w:rsidRDefault="006A1D4E">
      <w:r>
        <w:rPr>
          <w:rFonts w:hint="eastAsia"/>
        </w:rPr>
        <w:t>    &lt;</w:t>
      </w:r>
      <w:r>
        <w:rPr>
          <w:rFonts w:hint="eastAsia"/>
        </w:rPr>
        <w:t>四</w:t>
      </w:r>
      <w:r>
        <w:rPr>
          <w:rFonts w:hint="eastAsia"/>
        </w:rPr>
        <w:t>&gt;</w:t>
      </w:r>
      <w:r>
        <w:rPr>
          <w:rFonts w:hint="eastAsia"/>
        </w:rPr>
        <w:t>服务人员要求</w:t>
      </w:r>
    </w:p>
    <w:p w:rsidR="00D42900" w:rsidRDefault="006A1D4E">
      <w:r>
        <w:rPr>
          <w:rFonts w:hint="eastAsia"/>
        </w:rPr>
        <w:t xml:space="preserve">    </w:t>
      </w:r>
      <w:r>
        <w:rPr>
          <w:rFonts w:hint="eastAsia"/>
        </w:rPr>
        <w:t>（一）中标单位必须配备专职服务人员完成本项目，服务人员</w:t>
      </w:r>
      <w:proofErr w:type="gramStart"/>
      <w:r>
        <w:rPr>
          <w:rFonts w:hint="eastAsia"/>
        </w:rPr>
        <w:t>必须着</w:t>
      </w:r>
      <w:proofErr w:type="gramEnd"/>
      <w:r>
        <w:rPr>
          <w:rFonts w:hint="eastAsia"/>
        </w:rPr>
        <w:t>统一工作服，佩戴工作证，按时上下班，注意自身形象；</w:t>
      </w:r>
    </w:p>
    <w:p w:rsidR="00D42900" w:rsidRDefault="006A1D4E">
      <w:r>
        <w:rPr>
          <w:rFonts w:hint="eastAsia"/>
        </w:rPr>
        <w:t xml:space="preserve">    </w:t>
      </w:r>
      <w:r>
        <w:rPr>
          <w:rFonts w:hint="eastAsia"/>
        </w:rPr>
        <w:t>（二）</w:t>
      </w:r>
      <w:r>
        <w:rPr>
          <w:rFonts w:hint="eastAsia"/>
          <w:color w:val="FF0000"/>
        </w:rPr>
        <w:t>中标单位须派驻清洁工不少于</w:t>
      </w:r>
      <w:r w:rsidR="001F2228">
        <w:rPr>
          <w:color w:val="FF0000"/>
        </w:rPr>
        <w:t>4</w:t>
      </w:r>
      <w:r>
        <w:rPr>
          <w:rFonts w:hint="eastAsia"/>
          <w:color w:val="FF0000"/>
        </w:rPr>
        <w:t>人，可增派人员数量。</w:t>
      </w:r>
    </w:p>
    <w:p w:rsidR="00D42900" w:rsidRDefault="006A1D4E">
      <w:r>
        <w:rPr>
          <w:rFonts w:hint="eastAsia"/>
        </w:rPr>
        <w:t xml:space="preserve">  1.</w:t>
      </w:r>
      <w:r>
        <w:rPr>
          <w:rFonts w:hint="eastAsia"/>
        </w:rPr>
        <w:t>清洁人员具体要求如下：</w:t>
      </w:r>
    </w:p>
    <w:p w:rsidR="00D42900" w:rsidRDefault="006A1D4E">
      <w:r>
        <w:rPr>
          <w:rFonts w:hint="eastAsia"/>
        </w:rPr>
        <w:t xml:space="preserve">    </w:t>
      </w:r>
      <w:r>
        <w:rPr>
          <w:rFonts w:hint="eastAsia"/>
        </w:rPr>
        <w:t>（</w:t>
      </w:r>
      <w:r>
        <w:rPr>
          <w:rFonts w:hint="eastAsia"/>
        </w:rPr>
        <w:t>1</w:t>
      </w:r>
      <w:r>
        <w:rPr>
          <w:rFonts w:hint="eastAsia"/>
        </w:rPr>
        <w:t>）清洁人员年龄男在</w:t>
      </w:r>
      <w:r>
        <w:rPr>
          <w:rFonts w:hint="eastAsia"/>
        </w:rPr>
        <w:t>20</w:t>
      </w:r>
      <w:r>
        <w:rPr>
          <w:rFonts w:hint="eastAsia"/>
        </w:rPr>
        <w:t>—</w:t>
      </w:r>
      <w:r>
        <w:rPr>
          <w:rFonts w:hint="eastAsia"/>
        </w:rPr>
        <w:t>55</w:t>
      </w:r>
      <w:r>
        <w:rPr>
          <w:rFonts w:hint="eastAsia"/>
        </w:rPr>
        <w:t>周岁之间，女在</w:t>
      </w:r>
      <w:r>
        <w:rPr>
          <w:rFonts w:hint="eastAsia"/>
        </w:rPr>
        <w:t>20</w:t>
      </w:r>
      <w:r>
        <w:rPr>
          <w:rFonts w:hint="eastAsia"/>
        </w:rPr>
        <w:t>—</w:t>
      </w:r>
      <w:r>
        <w:rPr>
          <w:rFonts w:hint="eastAsia"/>
        </w:rPr>
        <w:t>50</w:t>
      </w:r>
      <w:r>
        <w:rPr>
          <w:rFonts w:hint="eastAsia"/>
        </w:rPr>
        <w:t>周岁之间，要求体质健康，人格健全，无不良嗜好，无违法犯罪记录。</w:t>
      </w:r>
    </w:p>
    <w:p w:rsidR="00D42900" w:rsidRDefault="006A1D4E">
      <w:r>
        <w:rPr>
          <w:rFonts w:hint="eastAsia"/>
        </w:rPr>
        <w:t xml:space="preserve">    </w:t>
      </w:r>
      <w:r>
        <w:rPr>
          <w:rFonts w:hint="eastAsia"/>
        </w:rPr>
        <w:t>（</w:t>
      </w:r>
      <w:r>
        <w:rPr>
          <w:rFonts w:hint="eastAsia"/>
        </w:rPr>
        <w:t>2</w:t>
      </w:r>
      <w:r>
        <w:rPr>
          <w:rFonts w:hint="eastAsia"/>
        </w:rPr>
        <w:t>）具有初中以上学历，要具有一定的清洁服务经验。</w:t>
      </w:r>
    </w:p>
    <w:p w:rsidR="00D42900" w:rsidRDefault="006A1D4E">
      <w:r>
        <w:rPr>
          <w:rFonts w:hint="eastAsia"/>
        </w:rPr>
        <w:t>    2.</w:t>
      </w:r>
      <w:r>
        <w:rPr>
          <w:rFonts w:hint="eastAsia"/>
        </w:rPr>
        <w:t>中标公司部门负责人要每周到</w:t>
      </w:r>
      <w:proofErr w:type="gramStart"/>
      <w:r>
        <w:rPr>
          <w:rFonts w:hint="eastAsia"/>
        </w:rPr>
        <w:t>校检查</w:t>
      </w:r>
      <w:proofErr w:type="gramEnd"/>
      <w:r>
        <w:rPr>
          <w:rFonts w:hint="eastAsia"/>
        </w:rPr>
        <w:t>清洁质量，对清洁人员进行考核。</w:t>
      </w:r>
    </w:p>
    <w:p w:rsidR="00D42900" w:rsidRDefault="006A1D4E">
      <w:r>
        <w:rPr>
          <w:rFonts w:hint="eastAsia"/>
        </w:rPr>
        <w:t>    3.</w:t>
      </w:r>
      <w:r>
        <w:rPr>
          <w:rFonts w:hint="eastAsia"/>
        </w:rPr>
        <w:t>采购单位对清洁服务</w:t>
      </w:r>
      <w:r w:rsidR="00131E64">
        <w:rPr>
          <w:rFonts w:hint="eastAsia"/>
        </w:rPr>
        <w:t>不定期</w:t>
      </w:r>
      <w:r w:rsidR="00131E64">
        <w:t>考核，对</w:t>
      </w:r>
      <w:r>
        <w:rPr>
          <w:rFonts w:hint="eastAsia"/>
        </w:rPr>
        <w:t>考核不合格的人员有权要求清洁公司调换人员。</w:t>
      </w:r>
    </w:p>
    <w:p w:rsidR="00D42900" w:rsidRDefault="006A1D4E">
      <w:r>
        <w:rPr>
          <w:rFonts w:hint="eastAsia"/>
        </w:rPr>
        <w:t xml:space="preserve">   &lt;</w:t>
      </w:r>
      <w:r>
        <w:rPr>
          <w:rFonts w:hint="eastAsia"/>
        </w:rPr>
        <w:t>五</w:t>
      </w:r>
      <w:r>
        <w:rPr>
          <w:rFonts w:hint="eastAsia"/>
        </w:rPr>
        <w:t>&gt;</w:t>
      </w:r>
      <w:r>
        <w:rPr>
          <w:rFonts w:hint="eastAsia"/>
        </w:rPr>
        <w:t>项目管理要求</w:t>
      </w:r>
    </w:p>
    <w:p w:rsidR="00D42900" w:rsidRDefault="006A1D4E">
      <w:r>
        <w:rPr>
          <w:rFonts w:hint="eastAsia"/>
        </w:rPr>
        <w:lastRenderedPageBreak/>
        <w:t xml:space="preserve">    </w:t>
      </w:r>
      <w:r>
        <w:rPr>
          <w:rFonts w:hint="eastAsia"/>
        </w:rPr>
        <w:t>（一）本项目合同由中标人与采购单位签署。</w:t>
      </w:r>
    </w:p>
    <w:p w:rsidR="00D42900" w:rsidRDefault="006A1D4E">
      <w:r>
        <w:rPr>
          <w:rFonts w:hint="eastAsia"/>
        </w:rPr>
        <w:t xml:space="preserve">    </w:t>
      </w:r>
      <w:r>
        <w:rPr>
          <w:rFonts w:hint="eastAsia"/>
        </w:rPr>
        <w:t>（二）中标人必须服从采购单位管理，组织协调好管理清洁工作，以保证高质量完成招标任务。</w:t>
      </w:r>
    </w:p>
    <w:p w:rsidR="00D42900" w:rsidRDefault="006A1D4E">
      <w:r>
        <w:rPr>
          <w:rFonts w:hint="eastAsia"/>
        </w:rPr>
        <w:t xml:space="preserve">    </w:t>
      </w:r>
      <w:r>
        <w:rPr>
          <w:rFonts w:hint="eastAsia"/>
        </w:rPr>
        <w:t>（三）为确保项目质量，中标人不得转包，如发现转包，采购单位可向中标人索赔中标总造价的</w:t>
      </w:r>
      <w:r>
        <w:rPr>
          <w:rFonts w:hint="eastAsia"/>
        </w:rPr>
        <w:t>5%</w:t>
      </w:r>
      <w:r>
        <w:rPr>
          <w:rFonts w:hint="eastAsia"/>
        </w:rPr>
        <w:t>作为招标和停工所造成的损失的补偿，并按相关规定对中标人进行处罚。</w:t>
      </w:r>
    </w:p>
    <w:p w:rsidR="00D42900" w:rsidRDefault="006A1D4E">
      <w:r>
        <w:rPr>
          <w:rFonts w:hint="eastAsia"/>
        </w:rPr>
        <w:t xml:space="preserve">    </w:t>
      </w:r>
      <w:r>
        <w:rPr>
          <w:rFonts w:hint="eastAsia"/>
        </w:rPr>
        <w:t>（四）遇台风、暴雨</w:t>
      </w:r>
      <w:r w:rsidR="00131E64">
        <w:rPr>
          <w:rFonts w:hint="eastAsia"/>
        </w:rPr>
        <w:t>等</w:t>
      </w:r>
      <w:r w:rsidR="00131E64">
        <w:t>灾害</w:t>
      </w:r>
      <w:r>
        <w:rPr>
          <w:rFonts w:hint="eastAsia"/>
        </w:rPr>
        <w:t>天气，清洁公司应派员协助学校抗风防雨，检查、清理其承包范围内场所，确保水流畅通、渗漏水及时清洁，并做好台风、暴雨后各项清洁工作。</w:t>
      </w:r>
    </w:p>
    <w:p w:rsidR="00D42900" w:rsidRDefault="006A1D4E">
      <w:pPr>
        <w:ind w:firstLineChars="150" w:firstLine="315"/>
      </w:pPr>
      <w:r>
        <w:rPr>
          <w:rFonts w:hint="eastAsia"/>
        </w:rPr>
        <w:t>（五）合同期内，中标人必须根据承包合同中的各项条款履行各项职责，如发现中标人组织措施不当、计划不落实、管理不严，导致保洁质量达不到规定标准的，情况严重的，采购单位将依据相关规定对中标人进行处罚。</w:t>
      </w:r>
    </w:p>
    <w:p w:rsidR="00D42900" w:rsidRDefault="006A1D4E">
      <w:pPr>
        <w:ind w:firstLineChars="150" w:firstLine="315"/>
      </w:pPr>
      <w:r>
        <w:rPr>
          <w:rFonts w:hint="eastAsia"/>
        </w:rPr>
        <w:t>（六）中标人应根据本合同所承担的清洁等后勤工作，按实际上岗人数自行到有关部门申办有关用工手续、员工劳动保险手续和办理居住证等手续，安排好上岗人员的住宿和教育管理工作。</w:t>
      </w:r>
    </w:p>
    <w:p w:rsidR="00D42900" w:rsidRDefault="006A1D4E">
      <w:r>
        <w:rPr>
          <w:rFonts w:hint="eastAsia"/>
        </w:rPr>
        <w:t>       (</w:t>
      </w:r>
      <w:r>
        <w:rPr>
          <w:rFonts w:hint="eastAsia"/>
        </w:rPr>
        <w:t>七</w:t>
      </w:r>
      <w:r>
        <w:rPr>
          <w:rFonts w:hint="eastAsia"/>
        </w:rPr>
        <w:t xml:space="preserve">) </w:t>
      </w:r>
      <w:r>
        <w:rPr>
          <w:rFonts w:hint="eastAsia"/>
        </w:rPr>
        <w:t>在进行清洁作业时，中标人必须认真负责，并注意安全操作，在进行清洁作业时，中标人必须认真负责，并注意安全操作，如员工发生任何意外（含工伤、劳务纠纷、社保、</w:t>
      </w:r>
      <w:proofErr w:type="gramStart"/>
      <w:r>
        <w:rPr>
          <w:rFonts w:hint="eastAsia"/>
        </w:rPr>
        <w:t>医</w:t>
      </w:r>
      <w:proofErr w:type="gramEnd"/>
      <w:r>
        <w:rPr>
          <w:rFonts w:hint="eastAsia"/>
        </w:rPr>
        <w:t>保、养老保险等），中标人负责事故处理及承担一切费用。</w:t>
      </w:r>
    </w:p>
    <w:p w:rsidR="00D42900" w:rsidRDefault="006A1D4E">
      <w:r>
        <w:rPr>
          <w:rFonts w:hint="eastAsia"/>
        </w:rPr>
        <w:t xml:space="preserve">     </w:t>
      </w:r>
      <w:r>
        <w:rPr>
          <w:rFonts w:hint="eastAsia"/>
        </w:rPr>
        <w:t>（八）中标人应严格遵守国家法律，法规的规定，做好社会治安综合治理和计划生育等工作，不得违反国家法律、法规的规定。如中标人员工有任何违法乱纪行为，中标人承担一切经济责任和法律责任。</w:t>
      </w:r>
    </w:p>
    <w:p w:rsidR="00D42900" w:rsidRDefault="006A1D4E">
      <w:r>
        <w:rPr>
          <w:rFonts w:hint="eastAsia"/>
        </w:rPr>
        <w:t xml:space="preserve">     </w:t>
      </w:r>
      <w:r>
        <w:rPr>
          <w:rFonts w:hint="eastAsia"/>
        </w:rPr>
        <w:t>（九）如有临时活动、重大庆典、会议活动或上级领导参观，中标人应根据学校要求提供突击性清洁保洁任务以及设备器材、桌椅等物品的搬运、会场的布置等，所增加的工作量</w:t>
      </w:r>
      <w:proofErr w:type="gramStart"/>
      <w:r>
        <w:rPr>
          <w:rFonts w:hint="eastAsia"/>
        </w:rPr>
        <w:t>不</w:t>
      </w:r>
      <w:proofErr w:type="gramEnd"/>
      <w:r>
        <w:rPr>
          <w:rFonts w:hint="eastAsia"/>
        </w:rPr>
        <w:t>另外计算费用。</w:t>
      </w:r>
    </w:p>
    <w:p w:rsidR="00D42900" w:rsidRDefault="006A1D4E">
      <w:r>
        <w:rPr>
          <w:rFonts w:hint="eastAsia"/>
        </w:rPr>
        <w:t xml:space="preserve">     </w:t>
      </w:r>
      <w:r>
        <w:rPr>
          <w:rFonts w:hint="eastAsia"/>
        </w:rPr>
        <w:t>（十）遇火警（含消防演习）、水管爆裂等特殊情况，清洁公司应组织突击小组搞好清洁卫生。</w:t>
      </w:r>
    </w:p>
    <w:p w:rsidR="00D42900" w:rsidRDefault="006A1D4E">
      <w:r>
        <w:rPr>
          <w:rFonts w:hint="eastAsia"/>
        </w:rPr>
        <w:t xml:space="preserve">    </w:t>
      </w:r>
      <w:r>
        <w:rPr>
          <w:rFonts w:hint="eastAsia"/>
        </w:rPr>
        <w:t>（十一）中标人须主动接受服务设施方的指导、检查、监督及协调。</w:t>
      </w:r>
    </w:p>
    <w:p w:rsidR="00D42900" w:rsidRDefault="006A1D4E">
      <w:r>
        <w:rPr>
          <w:rFonts w:hint="eastAsia"/>
        </w:rPr>
        <w:t xml:space="preserve">   &lt;</w:t>
      </w:r>
      <w:r>
        <w:rPr>
          <w:rFonts w:hint="eastAsia"/>
        </w:rPr>
        <w:t>六</w:t>
      </w:r>
      <w:r>
        <w:rPr>
          <w:rFonts w:hint="eastAsia"/>
        </w:rPr>
        <w:t>&gt;</w:t>
      </w:r>
      <w:r>
        <w:rPr>
          <w:rFonts w:hint="eastAsia"/>
        </w:rPr>
        <w:t>服务费用及投标报价要求</w:t>
      </w:r>
    </w:p>
    <w:p w:rsidR="00D42900" w:rsidRDefault="006A1D4E">
      <w:r>
        <w:rPr>
          <w:rFonts w:hint="eastAsia"/>
        </w:rPr>
        <w:t xml:space="preserve">    1.</w:t>
      </w:r>
      <w:r>
        <w:rPr>
          <w:rFonts w:hint="eastAsia"/>
        </w:rPr>
        <w:t>本项目的控制金额为人民币每年</w:t>
      </w:r>
      <w:r w:rsidR="001F2228">
        <w:t>20</w:t>
      </w:r>
      <w:r>
        <w:rPr>
          <w:rFonts w:hint="eastAsia"/>
        </w:rPr>
        <w:t>万元以内，投标人的投标报价高于控制金额为无效投标。</w:t>
      </w:r>
    </w:p>
    <w:p w:rsidR="00D42900" w:rsidRDefault="006A1D4E">
      <w:r>
        <w:rPr>
          <w:rFonts w:hint="eastAsia"/>
        </w:rPr>
        <w:t>      2.</w:t>
      </w:r>
      <w:r>
        <w:rPr>
          <w:rFonts w:hint="eastAsia"/>
        </w:rPr>
        <w:t>报价要求：各投标人按招标文件的服务内容、要求自主报价。以人民币为结算单位，报价为全包价，投标报价应包括本次服务工作所涉及的人员工资、机械费、工具费、清洁所需清洁剂等材料费、养老保险、医疗保险、失业保险、住房公积金、通胀风险、利润、管理费、税金等一切费用（清洁所需的水电费由采购单位承担，不计入投标报价中）。</w:t>
      </w:r>
    </w:p>
    <w:p w:rsidR="00D42900" w:rsidRDefault="006A1D4E">
      <w:r>
        <w:rPr>
          <w:rFonts w:hint="eastAsia"/>
        </w:rPr>
        <w:t>      3.</w:t>
      </w:r>
      <w:r>
        <w:rPr>
          <w:rFonts w:hint="eastAsia"/>
        </w:rPr>
        <w:t>投标单位应通过对学校运作方式的了解，作好风险评估，在合同期内如有采购单位工作量增加需中标人增加派驻人员数量时，双方可以签订补充合同的形式调整服务费，补充合同与原合同具有同等法律效力，为采购单位付款依据。其他所有费用均计于投标总价中，不再单独计费。中标人不得在合同履行期间就上述项目提出任何额外收费要求。</w:t>
      </w:r>
    </w:p>
    <w:p w:rsidR="00D42900" w:rsidRDefault="006A1D4E">
      <w:r>
        <w:rPr>
          <w:rFonts w:hint="eastAsia"/>
        </w:rPr>
        <w:t>      4.</w:t>
      </w:r>
      <w:r>
        <w:rPr>
          <w:rFonts w:hint="eastAsia"/>
        </w:rPr>
        <w:t>投标人应先到服务场地以充分了解项目的位置、情况及任何其它足以影响投标报价的情况，任何因忽视或误解场地情况而导致的索赔申请将不获批准。</w:t>
      </w:r>
    </w:p>
    <w:p w:rsidR="00D42900" w:rsidRDefault="006A1D4E">
      <w:r>
        <w:rPr>
          <w:rFonts w:hint="eastAsia"/>
        </w:rPr>
        <w:t xml:space="preserve">    &lt;</w:t>
      </w:r>
      <w:r>
        <w:rPr>
          <w:rFonts w:hint="eastAsia"/>
        </w:rPr>
        <w:t>七</w:t>
      </w:r>
      <w:r>
        <w:rPr>
          <w:rFonts w:hint="eastAsia"/>
        </w:rPr>
        <w:t>&gt;</w:t>
      </w:r>
      <w:r>
        <w:rPr>
          <w:rFonts w:hint="eastAsia"/>
        </w:rPr>
        <w:t>付款要求</w:t>
      </w:r>
    </w:p>
    <w:p w:rsidR="00D42900" w:rsidRDefault="006A1D4E">
      <w:r>
        <w:rPr>
          <w:rFonts w:hint="eastAsia"/>
        </w:rPr>
        <w:t>      1.</w:t>
      </w:r>
      <w:r>
        <w:rPr>
          <w:rFonts w:hint="eastAsia"/>
        </w:rPr>
        <w:t>每季度第三个月支付当季度清洁服务费用。</w:t>
      </w:r>
    </w:p>
    <w:p w:rsidR="00D42900" w:rsidRDefault="006A1D4E">
      <w:r>
        <w:rPr>
          <w:rFonts w:hint="eastAsia"/>
        </w:rPr>
        <w:t xml:space="preserve">     2.</w:t>
      </w:r>
      <w:r>
        <w:rPr>
          <w:rFonts w:hint="eastAsia"/>
        </w:rPr>
        <w:t>按深圳市南山区财政局相关规定支付。</w:t>
      </w:r>
    </w:p>
    <w:p w:rsidR="00D42900" w:rsidRDefault="00D42900"/>
    <w:p w:rsidR="00D42900" w:rsidRDefault="006A1D4E">
      <w:pPr>
        <w:ind w:firstLineChars="1800" w:firstLine="3780"/>
      </w:pPr>
      <w:r>
        <w:rPr>
          <w:rFonts w:hint="eastAsia"/>
        </w:rPr>
        <w:t>投标单位（公章）：</w:t>
      </w:r>
    </w:p>
    <w:p w:rsidR="00D42900" w:rsidRDefault="00D42900"/>
    <w:p w:rsidR="00D42900" w:rsidRDefault="006A1D4E">
      <w:pPr>
        <w:ind w:firstLineChars="1800" w:firstLine="3780"/>
      </w:pPr>
      <w:r>
        <w:rPr>
          <w:rFonts w:hint="eastAsia"/>
        </w:rPr>
        <w:lastRenderedPageBreak/>
        <w:t>法定代表人或法人授权人签字：</w:t>
      </w:r>
    </w:p>
    <w:p w:rsidR="00D42900" w:rsidRDefault="00D42900"/>
    <w:p w:rsidR="00D42900" w:rsidRDefault="006A1D4E">
      <w:pPr>
        <w:ind w:firstLineChars="1800" w:firstLine="3780"/>
      </w:pPr>
      <w:r>
        <w:rPr>
          <w:rFonts w:hint="eastAsia"/>
        </w:rPr>
        <w:t>日期：</w:t>
      </w:r>
    </w:p>
    <w:p w:rsidR="00D42900" w:rsidRDefault="00D42900"/>
    <w:p w:rsidR="00D42900" w:rsidRDefault="00D42900"/>
    <w:p w:rsidR="00D42900" w:rsidRDefault="006A1D4E">
      <w:pPr>
        <w:rPr>
          <w:b/>
          <w:sz w:val="32"/>
          <w:szCs w:val="32"/>
        </w:rPr>
      </w:pPr>
      <w:r>
        <w:rPr>
          <w:rFonts w:hint="eastAsia"/>
        </w:rPr>
        <w:t xml:space="preserve">                                 </w:t>
      </w:r>
      <w:r>
        <w:rPr>
          <w:rFonts w:hint="eastAsia"/>
          <w:b/>
          <w:sz w:val="32"/>
          <w:szCs w:val="32"/>
        </w:rPr>
        <w:t>三、开标一览表</w:t>
      </w:r>
    </w:p>
    <w:p w:rsidR="00D42900" w:rsidRDefault="00D42900"/>
    <w:p w:rsidR="00D42900" w:rsidRDefault="006A1D4E">
      <w:pPr>
        <w:jc w:val="center"/>
        <w:rPr>
          <w:sz w:val="28"/>
          <w:szCs w:val="28"/>
        </w:rPr>
      </w:pPr>
      <w:r>
        <w:rPr>
          <w:rFonts w:hint="eastAsia"/>
          <w:sz w:val="28"/>
          <w:szCs w:val="28"/>
        </w:rPr>
        <w:t>开标一览表</w:t>
      </w:r>
    </w:p>
    <w:p w:rsidR="00D42900" w:rsidRDefault="006A1D4E">
      <w:r>
        <w:rPr>
          <w:rFonts w:hint="eastAsia"/>
        </w:rPr>
        <w:t>一、项目名称：校园清洁服务</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2982"/>
        <w:gridCol w:w="2982"/>
      </w:tblGrid>
      <w:tr w:rsidR="00D42900">
        <w:tc>
          <w:tcPr>
            <w:tcW w:w="2982" w:type="dxa"/>
          </w:tcPr>
          <w:p w:rsidR="00D42900" w:rsidRDefault="006A1D4E">
            <w:r>
              <w:rPr>
                <w:rFonts w:hint="eastAsia"/>
              </w:rPr>
              <w:t>报价</w:t>
            </w:r>
          </w:p>
        </w:tc>
        <w:tc>
          <w:tcPr>
            <w:tcW w:w="2982" w:type="dxa"/>
          </w:tcPr>
          <w:p w:rsidR="00D42900" w:rsidRDefault="006A1D4E">
            <w:r>
              <w:rPr>
                <w:rFonts w:hint="eastAsia"/>
              </w:rPr>
              <w:t>服务期限</w:t>
            </w:r>
          </w:p>
        </w:tc>
        <w:tc>
          <w:tcPr>
            <w:tcW w:w="2982" w:type="dxa"/>
          </w:tcPr>
          <w:p w:rsidR="00D42900" w:rsidRDefault="006A1D4E">
            <w:r>
              <w:rPr>
                <w:rFonts w:hint="eastAsia"/>
              </w:rPr>
              <w:t>备注</w:t>
            </w:r>
          </w:p>
        </w:tc>
      </w:tr>
      <w:tr w:rsidR="00D42900">
        <w:tc>
          <w:tcPr>
            <w:tcW w:w="2982" w:type="dxa"/>
          </w:tcPr>
          <w:p w:rsidR="00D42900" w:rsidRDefault="00D42900"/>
        </w:tc>
        <w:tc>
          <w:tcPr>
            <w:tcW w:w="2982" w:type="dxa"/>
          </w:tcPr>
          <w:p w:rsidR="00D42900" w:rsidRDefault="006A1D4E">
            <w:r>
              <w:rPr>
                <w:rFonts w:hint="eastAsia"/>
              </w:rPr>
              <w:t>一年</w:t>
            </w:r>
          </w:p>
        </w:tc>
        <w:tc>
          <w:tcPr>
            <w:tcW w:w="2982" w:type="dxa"/>
          </w:tcPr>
          <w:p w:rsidR="00D42900" w:rsidRDefault="00D42900"/>
        </w:tc>
      </w:tr>
    </w:tbl>
    <w:p w:rsidR="00D42900" w:rsidRDefault="006A1D4E">
      <w:r>
        <w:rPr>
          <w:rFonts w:hint="eastAsia"/>
        </w:rPr>
        <w:t>二、清洁费用明细一览表</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89"/>
        <w:gridCol w:w="2982"/>
      </w:tblGrid>
      <w:tr w:rsidR="00D42900">
        <w:tc>
          <w:tcPr>
            <w:tcW w:w="675" w:type="dxa"/>
          </w:tcPr>
          <w:p w:rsidR="00D42900" w:rsidRDefault="006A1D4E">
            <w:r>
              <w:rPr>
                <w:rFonts w:hint="eastAsia"/>
              </w:rPr>
              <w:t>序号</w:t>
            </w:r>
          </w:p>
        </w:tc>
        <w:tc>
          <w:tcPr>
            <w:tcW w:w="5289" w:type="dxa"/>
          </w:tcPr>
          <w:p w:rsidR="00D42900" w:rsidRDefault="006A1D4E">
            <w:r>
              <w:rPr>
                <w:rFonts w:hint="eastAsia"/>
              </w:rPr>
              <w:t>项目名称</w:t>
            </w:r>
          </w:p>
        </w:tc>
        <w:tc>
          <w:tcPr>
            <w:tcW w:w="2982" w:type="dxa"/>
          </w:tcPr>
          <w:p w:rsidR="00D42900" w:rsidRDefault="006A1D4E">
            <w:r>
              <w:rPr>
                <w:rFonts w:hint="eastAsia"/>
              </w:rPr>
              <w:t>金额（元</w:t>
            </w:r>
            <w:r>
              <w:rPr>
                <w:rFonts w:hint="eastAsia"/>
              </w:rPr>
              <w:t>/</w:t>
            </w:r>
            <w:r>
              <w:rPr>
                <w:rFonts w:hint="eastAsia"/>
              </w:rPr>
              <w:t>月）</w:t>
            </w:r>
          </w:p>
        </w:tc>
      </w:tr>
      <w:tr w:rsidR="00D42900">
        <w:tc>
          <w:tcPr>
            <w:tcW w:w="675" w:type="dxa"/>
          </w:tcPr>
          <w:p w:rsidR="00D42900" w:rsidRDefault="006A1D4E">
            <w:r>
              <w:rPr>
                <w:rFonts w:hint="eastAsia"/>
              </w:rPr>
              <w:t>1</w:t>
            </w:r>
          </w:p>
        </w:tc>
        <w:tc>
          <w:tcPr>
            <w:tcW w:w="5289" w:type="dxa"/>
          </w:tcPr>
          <w:p w:rsidR="00D42900" w:rsidRDefault="006A1D4E">
            <w:r>
              <w:rPr>
                <w:rFonts w:hint="eastAsia"/>
              </w:rPr>
              <w:t>工资</w:t>
            </w:r>
          </w:p>
        </w:tc>
        <w:tc>
          <w:tcPr>
            <w:tcW w:w="2982" w:type="dxa"/>
          </w:tcPr>
          <w:p w:rsidR="00D42900" w:rsidRDefault="00D42900"/>
        </w:tc>
      </w:tr>
      <w:tr w:rsidR="00D42900">
        <w:tc>
          <w:tcPr>
            <w:tcW w:w="675" w:type="dxa"/>
          </w:tcPr>
          <w:p w:rsidR="00D42900" w:rsidRDefault="006A1D4E">
            <w:r>
              <w:rPr>
                <w:rFonts w:hint="eastAsia"/>
              </w:rPr>
              <w:t>2</w:t>
            </w:r>
          </w:p>
        </w:tc>
        <w:tc>
          <w:tcPr>
            <w:tcW w:w="5289" w:type="dxa"/>
          </w:tcPr>
          <w:p w:rsidR="00D42900" w:rsidRDefault="006A1D4E">
            <w:r>
              <w:rPr>
                <w:rFonts w:hint="eastAsia"/>
              </w:rPr>
              <w:t>社保</w:t>
            </w:r>
          </w:p>
        </w:tc>
        <w:tc>
          <w:tcPr>
            <w:tcW w:w="2982" w:type="dxa"/>
          </w:tcPr>
          <w:p w:rsidR="00D42900" w:rsidRDefault="00D42900"/>
        </w:tc>
      </w:tr>
      <w:tr w:rsidR="00D42900">
        <w:tc>
          <w:tcPr>
            <w:tcW w:w="675" w:type="dxa"/>
          </w:tcPr>
          <w:p w:rsidR="00D42900" w:rsidRDefault="006A1D4E">
            <w:r>
              <w:rPr>
                <w:rFonts w:hint="eastAsia"/>
              </w:rPr>
              <w:t>3</w:t>
            </w:r>
          </w:p>
        </w:tc>
        <w:tc>
          <w:tcPr>
            <w:tcW w:w="5289" w:type="dxa"/>
          </w:tcPr>
          <w:p w:rsidR="00D42900" w:rsidRDefault="006A1D4E">
            <w:r>
              <w:rPr>
                <w:rFonts w:hint="eastAsia"/>
              </w:rPr>
              <w:t>公积金</w:t>
            </w:r>
          </w:p>
        </w:tc>
        <w:tc>
          <w:tcPr>
            <w:tcW w:w="2982" w:type="dxa"/>
          </w:tcPr>
          <w:p w:rsidR="00D42900" w:rsidRDefault="00D42900"/>
        </w:tc>
      </w:tr>
      <w:tr w:rsidR="00D42900">
        <w:tc>
          <w:tcPr>
            <w:tcW w:w="675" w:type="dxa"/>
          </w:tcPr>
          <w:p w:rsidR="00D42900" w:rsidRDefault="006A1D4E">
            <w:r>
              <w:rPr>
                <w:rFonts w:hint="eastAsia"/>
              </w:rPr>
              <w:t>4</w:t>
            </w:r>
          </w:p>
        </w:tc>
        <w:tc>
          <w:tcPr>
            <w:tcW w:w="5289" w:type="dxa"/>
          </w:tcPr>
          <w:p w:rsidR="00D42900" w:rsidRDefault="006A1D4E">
            <w:r>
              <w:rPr>
                <w:rFonts w:hint="eastAsia"/>
              </w:rPr>
              <w:t>保洁物料</w:t>
            </w:r>
          </w:p>
        </w:tc>
        <w:tc>
          <w:tcPr>
            <w:tcW w:w="2982" w:type="dxa"/>
          </w:tcPr>
          <w:p w:rsidR="00D42900" w:rsidRDefault="00D42900"/>
        </w:tc>
      </w:tr>
      <w:tr w:rsidR="00D42900">
        <w:tc>
          <w:tcPr>
            <w:tcW w:w="675" w:type="dxa"/>
          </w:tcPr>
          <w:p w:rsidR="00D42900" w:rsidRDefault="006A1D4E">
            <w:r>
              <w:rPr>
                <w:rFonts w:hint="eastAsia"/>
              </w:rPr>
              <w:t>5</w:t>
            </w:r>
          </w:p>
        </w:tc>
        <w:tc>
          <w:tcPr>
            <w:tcW w:w="5289" w:type="dxa"/>
          </w:tcPr>
          <w:p w:rsidR="00D42900" w:rsidRDefault="006A1D4E">
            <w:r>
              <w:rPr>
                <w:rFonts w:hint="eastAsia"/>
              </w:rPr>
              <w:t>管理费</w:t>
            </w:r>
          </w:p>
        </w:tc>
        <w:tc>
          <w:tcPr>
            <w:tcW w:w="2982" w:type="dxa"/>
          </w:tcPr>
          <w:p w:rsidR="00D42900" w:rsidRDefault="00D42900"/>
        </w:tc>
      </w:tr>
      <w:tr w:rsidR="00D42900">
        <w:tc>
          <w:tcPr>
            <w:tcW w:w="675" w:type="dxa"/>
          </w:tcPr>
          <w:p w:rsidR="00D42900" w:rsidRDefault="006A1D4E">
            <w:r>
              <w:rPr>
                <w:rFonts w:hint="eastAsia"/>
              </w:rPr>
              <w:t>6</w:t>
            </w:r>
          </w:p>
        </w:tc>
        <w:tc>
          <w:tcPr>
            <w:tcW w:w="5289" w:type="dxa"/>
          </w:tcPr>
          <w:p w:rsidR="00D42900" w:rsidRDefault="006A1D4E">
            <w:r>
              <w:rPr>
                <w:rFonts w:hint="eastAsia"/>
              </w:rPr>
              <w:t>税收</w:t>
            </w:r>
          </w:p>
        </w:tc>
        <w:tc>
          <w:tcPr>
            <w:tcW w:w="2982" w:type="dxa"/>
          </w:tcPr>
          <w:p w:rsidR="00D42900" w:rsidRDefault="00D42900"/>
        </w:tc>
      </w:tr>
      <w:tr w:rsidR="00D42900">
        <w:tc>
          <w:tcPr>
            <w:tcW w:w="675" w:type="dxa"/>
          </w:tcPr>
          <w:p w:rsidR="00D42900" w:rsidRDefault="006A1D4E">
            <w:r>
              <w:rPr>
                <w:rFonts w:hint="eastAsia"/>
              </w:rPr>
              <w:t>7</w:t>
            </w:r>
          </w:p>
        </w:tc>
        <w:tc>
          <w:tcPr>
            <w:tcW w:w="5289" w:type="dxa"/>
          </w:tcPr>
          <w:p w:rsidR="00D42900" w:rsidRDefault="006A1D4E">
            <w:r>
              <w:rPr>
                <w:rFonts w:hint="eastAsia"/>
              </w:rPr>
              <w:t>合计（元</w:t>
            </w:r>
            <w:r>
              <w:rPr>
                <w:rFonts w:hint="eastAsia"/>
              </w:rPr>
              <w:t>/</w:t>
            </w:r>
            <w:r>
              <w:rPr>
                <w:rFonts w:hint="eastAsia"/>
              </w:rPr>
              <w:t>月</w:t>
            </w:r>
            <w:r>
              <w:rPr>
                <w:rFonts w:hint="eastAsia"/>
              </w:rPr>
              <w:t>/</w:t>
            </w:r>
            <w:r>
              <w:rPr>
                <w:rFonts w:hint="eastAsia"/>
              </w:rPr>
              <w:t>人）</w:t>
            </w:r>
          </w:p>
        </w:tc>
        <w:tc>
          <w:tcPr>
            <w:tcW w:w="2982" w:type="dxa"/>
          </w:tcPr>
          <w:p w:rsidR="00D42900" w:rsidRDefault="00D42900"/>
        </w:tc>
      </w:tr>
    </w:tbl>
    <w:p w:rsidR="00D42900" w:rsidRDefault="00D42900"/>
    <w:p w:rsidR="00D42900" w:rsidRDefault="006A1D4E">
      <w:pPr>
        <w:ind w:firstLineChars="1800" w:firstLine="3780"/>
      </w:pPr>
      <w:r>
        <w:rPr>
          <w:rFonts w:hint="eastAsia"/>
        </w:rPr>
        <w:t>投标单位（公章）：</w:t>
      </w:r>
    </w:p>
    <w:p w:rsidR="00D42900" w:rsidRDefault="00D42900"/>
    <w:p w:rsidR="00D42900" w:rsidRDefault="006A1D4E">
      <w:pPr>
        <w:ind w:firstLineChars="1800" w:firstLine="3780"/>
      </w:pPr>
      <w:r>
        <w:rPr>
          <w:rFonts w:hint="eastAsia"/>
        </w:rPr>
        <w:t>法定代表人或法人授权人签字：</w:t>
      </w:r>
    </w:p>
    <w:p w:rsidR="00D42900" w:rsidRDefault="00D42900"/>
    <w:p w:rsidR="00D42900" w:rsidRDefault="006A1D4E">
      <w:pPr>
        <w:pStyle w:val="a3"/>
        <w:snapToGrid w:val="0"/>
        <w:ind w:firstLineChars="224" w:firstLine="470"/>
        <w:jc w:val="center"/>
        <w:rPr>
          <w:b/>
          <w:sz w:val="32"/>
          <w:szCs w:val="32"/>
        </w:rPr>
      </w:pPr>
      <w:r>
        <w:rPr>
          <w:rFonts w:hint="eastAsia"/>
        </w:rPr>
        <w:t>日期：</w:t>
      </w:r>
    </w:p>
    <w:p w:rsidR="00D42900" w:rsidRDefault="00D42900">
      <w:pPr>
        <w:pStyle w:val="a3"/>
        <w:snapToGrid w:val="0"/>
        <w:ind w:firstLineChars="224" w:firstLine="720"/>
        <w:jc w:val="center"/>
        <w:rPr>
          <w:b/>
          <w:sz w:val="32"/>
          <w:szCs w:val="32"/>
        </w:rPr>
      </w:pPr>
    </w:p>
    <w:p w:rsidR="001F2228" w:rsidRDefault="001F2228">
      <w:pPr>
        <w:pStyle w:val="a3"/>
        <w:snapToGrid w:val="0"/>
        <w:ind w:firstLineChars="224" w:firstLine="720"/>
        <w:jc w:val="center"/>
        <w:rPr>
          <w:b/>
          <w:sz w:val="32"/>
          <w:szCs w:val="32"/>
        </w:rPr>
      </w:pPr>
    </w:p>
    <w:p w:rsidR="001F2228" w:rsidRDefault="001F2228">
      <w:pPr>
        <w:pStyle w:val="a3"/>
        <w:snapToGrid w:val="0"/>
        <w:ind w:firstLineChars="224" w:firstLine="720"/>
        <w:jc w:val="center"/>
        <w:rPr>
          <w:b/>
          <w:sz w:val="32"/>
          <w:szCs w:val="32"/>
        </w:rPr>
      </w:pPr>
    </w:p>
    <w:p w:rsidR="001F2228" w:rsidRDefault="001F2228">
      <w:pPr>
        <w:pStyle w:val="a3"/>
        <w:snapToGrid w:val="0"/>
        <w:ind w:firstLineChars="224" w:firstLine="720"/>
        <w:jc w:val="center"/>
        <w:rPr>
          <w:b/>
          <w:sz w:val="32"/>
          <w:szCs w:val="32"/>
        </w:rPr>
      </w:pPr>
    </w:p>
    <w:p w:rsidR="001F2228" w:rsidRDefault="001F2228">
      <w:pPr>
        <w:pStyle w:val="a3"/>
        <w:snapToGrid w:val="0"/>
        <w:ind w:firstLineChars="224" w:firstLine="720"/>
        <w:jc w:val="center"/>
        <w:rPr>
          <w:b/>
          <w:sz w:val="32"/>
          <w:szCs w:val="32"/>
        </w:rPr>
      </w:pPr>
    </w:p>
    <w:p w:rsidR="001F2228" w:rsidRDefault="001F2228">
      <w:pPr>
        <w:pStyle w:val="a3"/>
        <w:snapToGrid w:val="0"/>
        <w:ind w:firstLineChars="224" w:firstLine="720"/>
        <w:jc w:val="center"/>
        <w:rPr>
          <w:b/>
          <w:sz w:val="32"/>
          <w:szCs w:val="32"/>
        </w:rPr>
      </w:pPr>
    </w:p>
    <w:p w:rsidR="001F2228" w:rsidRDefault="001F2228">
      <w:pPr>
        <w:pStyle w:val="a3"/>
        <w:snapToGrid w:val="0"/>
        <w:ind w:firstLineChars="224" w:firstLine="720"/>
        <w:jc w:val="center"/>
        <w:rPr>
          <w:b/>
          <w:sz w:val="32"/>
          <w:szCs w:val="32"/>
        </w:rPr>
      </w:pPr>
    </w:p>
    <w:p w:rsidR="001F2228" w:rsidRDefault="001F2228">
      <w:pPr>
        <w:pStyle w:val="a3"/>
        <w:snapToGrid w:val="0"/>
        <w:ind w:firstLineChars="224" w:firstLine="720"/>
        <w:jc w:val="center"/>
        <w:rPr>
          <w:b/>
          <w:sz w:val="32"/>
          <w:szCs w:val="32"/>
        </w:rPr>
      </w:pPr>
    </w:p>
    <w:p w:rsidR="000951A5" w:rsidRDefault="000951A5">
      <w:pPr>
        <w:pStyle w:val="a3"/>
        <w:snapToGrid w:val="0"/>
        <w:ind w:firstLineChars="224" w:firstLine="720"/>
        <w:jc w:val="center"/>
        <w:rPr>
          <w:b/>
          <w:sz w:val="32"/>
          <w:szCs w:val="32"/>
        </w:rPr>
      </w:pPr>
    </w:p>
    <w:p w:rsidR="000951A5" w:rsidRDefault="000951A5">
      <w:pPr>
        <w:pStyle w:val="a3"/>
        <w:snapToGrid w:val="0"/>
        <w:ind w:firstLineChars="224" w:firstLine="720"/>
        <w:jc w:val="center"/>
        <w:rPr>
          <w:b/>
          <w:sz w:val="32"/>
          <w:szCs w:val="32"/>
        </w:rPr>
      </w:pPr>
    </w:p>
    <w:p w:rsidR="000951A5" w:rsidRDefault="000951A5">
      <w:pPr>
        <w:pStyle w:val="a3"/>
        <w:snapToGrid w:val="0"/>
        <w:ind w:firstLineChars="224" w:firstLine="720"/>
        <w:jc w:val="center"/>
        <w:rPr>
          <w:b/>
          <w:sz w:val="32"/>
          <w:szCs w:val="32"/>
        </w:rPr>
      </w:pPr>
    </w:p>
    <w:p w:rsidR="00D42900" w:rsidRDefault="00D42900">
      <w:pPr>
        <w:pStyle w:val="a3"/>
        <w:snapToGrid w:val="0"/>
        <w:ind w:firstLineChars="224" w:firstLine="720"/>
        <w:jc w:val="center"/>
        <w:rPr>
          <w:b/>
          <w:sz w:val="32"/>
          <w:szCs w:val="32"/>
        </w:rPr>
      </w:pPr>
    </w:p>
    <w:p w:rsidR="00D42900" w:rsidRDefault="006A1D4E">
      <w:pPr>
        <w:pStyle w:val="a3"/>
        <w:snapToGrid w:val="0"/>
        <w:ind w:firstLineChars="224" w:firstLine="720"/>
        <w:jc w:val="center"/>
        <w:rPr>
          <w:b/>
          <w:sz w:val="32"/>
          <w:szCs w:val="32"/>
        </w:rPr>
      </w:pPr>
      <w:r>
        <w:rPr>
          <w:rFonts w:hint="eastAsia"/>
          <w:b/>
          <w:sz w:val="32"/>
          <w:szCs w:val="32"/>
        </w:rPr>
        <w:t>四、综合评分表</w:t>
      </w:r>
    </w:p>
    <w:p w:rsidR="00B84AB0" w:rsidRDefault="00B84AB0" w:rsidP="00B84AB0">
      <w:pPr>
        <w:ind w:firstLineChars="196" w:firstLine="551"/>
        <w:jc w:val="center"/>
        <w:rPr>
          <w:b/>
          <w:bCs/>
          <w:sz w:val="28"/>
          <w:szCs w:val="28"/>
        </w:rPr>
      </w:pPr>
    </w:p>
    <w:tbl>
      <w:tblPr>
        <w:tblW w:w="95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1276"/>
        <w:gridCol w:w="709"/>
        <w:gridCol w:w="5430"/>
        <w:gridCol w:w="1463"/>
      </w:tblGrid>
      <w:tr w:rsidR="00B84AB0" w:rsidRPr="008B4DB9" w:rsidTr="00965744">
        <w:trPr>
          <w:trHeight w:val="453"/>
          <w:jc w:val="center"/>
        </w:trPr>
        <w:tc>
          <w:tcPr>
            <w:tcW w:w="8090" w:type="dxa"/>
            <w:gridSpan w:val="4"/>
            <w:vAlign w:val="center"/>
          </w:tcPr>
          <w:p w:rsidR="00B84AB0" w:rsidRPr="008B4DB9" w:rsidRDefault="00B84AB0" w:rsidP="00965744">
            <w:pPr>
              <w:autoSpaceDE w:val="0"/>
              <w:autoSpaceDN w:val="0"/>
              <w:jc w:val="center"/>
              <w:rPr>
                <w:rFonts w:ascii="宋体" w:hAnsi="宋体"/>
                <w:b/>
                <w:szCs w:val="21"/>
                <w:lang w:val="zh-CN"/>
              </w:rPr>
            </w:pPr>
            <w:r w:rsidRPr="008B4DB9">
              <w:rPr>
                <w:rFonts w:ascii="宋体" w:hAnsi="宋体" w:hint="eastAsia"/>
                <w:b/>
                <w:szCs w:val="21"/>
                <w:lang w:val="zh-CN"/>
              </w:rPr>
              <w:t>评分项及评分规则</w:t>
            </w:r>
          </w:p>
        </w:tc>
        <w:tc>
          <w:tcPr>
            <w:tcW w:w="1463" w:type="dxa"/>
            <w:vAlign w:val="center"/>
          </w:tcPr>
          <w:p w:rsidR="00B84AB0" w:rsidRPr="008B4DB9" w:rsidRDefault="00B84AB0" w:rsidP="00965744">
            <w:pPr>
              <w:autoSpaceDE w:val="0"/>
              <w:autoSpaceDN w:val="0"/>
              <w:jc w:val="center"/>
              <w:rPr>
                <w:rFonts w:ascii="宋体" w:hAnsi="宋体"/>
                <w:b/>
                <w:szCs w:val="21"/>
                <w:lang w:val="zh-CN"/>
              </w:rPr>
            </w:pPr>
            <w:r w:rsidRPr="008B4DB9">
              <w:rPr>
                <w:rFonts w:ascii="宋体" w:hAnsi="宋体" w:hint="eastAsia"/>
                <w:b/>
                <w:szCs w:val="21"/>
                <w:lang w:val="zh-CN"/>
              </w:rPr>
              <w:t>权重</w:t>
            </w:r>
          </w:p>
        </w:tc>
      </w:tr>
      <w:tr w:rsidR="00B84AB0" w:rsidRPr="008B4DB9" w:rsidTr="00965744">
        <w:trPr>
          <w:trHeight w:val="428"/>
          <w:jc w:val="center"/>
        </w:trPr>
        <w:tc>
          <w:tcPr>
            <w:tcW w:w="8090" w:type="dxa"/>
            <w:gridSpan w:val="4"/>
            <w:vAlign w:val="center"/>
          </w:tcPr>
          <w:p w:rsidR="00B84AB0" w:rsidRPr="008B4DB9" w:rsidRDefault="00B84AB0" w:rsidP="00965744">
            <w:pPr>
              <w:autoSpaceDE w:val="0"/>
              <w:autoSpaceDN w:val="0"/>
              <w:jc w:val="center"/>
              <w:rPr>
                <w:rFonts w:ascii="宋体" w:hAnsi="宋体"/>
                <w:b/>
                <w:szCs w:val="21"/>
                <w:lang w:val="zh-CN"/>
              </w:rPr>
            </w:pPr>
            <w:r w:rsidRPr="008B4DB9">
              <w:rPr>
                <w:rFonts w:ascii="宋体" w:hAnsi="宋体" w:hint="eastAsia"/>
                <w:b/>
                <w:szCs w:val="21"/>
                <w:lang w:val="zh-CN"/>
              </w:rPr>
              <w:t>一、价格部分</w:t>
            </w:r>
          </w:p>
        </w:tc>
        <w:tc>
          <w:tcPr>
            <w:tcW w:w="1463"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rPr>
              <w:t>25</w:t>
            </w:r>
          </w:p>
        </w:tc>
      </w:tr>
      <w:tr w:rsidR="00B84AB0" w:rsidRPr="008B4DB9" w:rsidTr="00965744">
        <w:trPr>
          <w:trHeight w:val="817"/>
          <w:jc w:val="center"/>
        </w:trPr>
        <w:tc>
          <w:tcPr>
            <w:tcW w:w="8090" w:type="dxa"/>
            <w:gridSpan w:val="4"/>
            <w:vAlign w:val="center"/>
          </w:tcPr>
          <w:p w:rsidR="00B84AB0" w:rsidRPr="008B4DB9" w:rsidRDefault="00B84AB0" w:rsidP="00965744">
            <w:pPr>
              <w:autoSpaceDE w:val="0"/>
              <w:autoSpaceDN w:val="0"/>
              <w:ind w:firstLineChars="200" w:firstLine="420"/>
              <w:rPr>
                <w:rFonts w:ascii="宋体" w:hAnsi="宋体"/>
                <w:szCs w:val="21"/>
                <w:lang w:val="zh-CN"/>
              </w:rPr>
            </w:pPr>
            <w:r w:rsidRPr="008B4DB9">
              <w:rPr>
                <w:rFonts w:ascii="宋体" w:hAnsi="宋体" w:hint="eastAsia"/>
                <w:szCs w:val="21"/>
                <w:lang w:val="zh-CN"/>
              </w:rPr>
              <w:t>综合评分法中的价格</w:t>
            </w:r>
            <w:proofErr w:type="gramStart"/>
            <w:r w:rsidRPr="008B4DB9">
              <w:rPr>
                <w:rFonts w:ascii="宋体" w:hAnsi="宋体" w:hint="eastAsia"/>
                <w:szCs w:val="21"/>
                <w:lang w:val="zh-CN"/>
              </w:rPr>
              <w:t>分统一</w:t>
            </w:r>
            <w:proofErr w:type="gramEnd"/>
            <w:r w:rsidRPr="008B4DB9">
              <w:rPr>
                <w:rFonts w:ascii="宋体" w:hAnsi="宋体" w:hint="eastAsia"/>
                <w:szCs w:val="21"/>
                <w:lang w:val="zh-CN"/>
              </w:rPr>
              <w:t>采用低价优先法计算</w:t>
            </w:r>
            <w:r w:rsidRPr="008B4DB9">
              <w:rPr>
                <w:rFonts w:ascii="宋体" w:hAnsi="宋体"/>
                <w:szCs w:val="21"/>
                <w:lang w:val="zh-CN"/>
              </w:rPr>
              <w:t>,</w:t>
            </w:r>
            <w:r w:rsidRPr="008B4DB9">
              <w:rPr>
                <w:rFonts w:ascii="宋体" w:hAnsi="宋体" w:hint="eastAsia"/>
                <w:szCs w:val="21"/>
                <w:lang w:val="zh-CN"/>
              </w:rPr>
              <w:t>即满足招标文件要求且投标价格最低的投标报价为评标基准价</w:t>
            </w:r>
            <w:r w:rsidRPr="008B4DB9">
              <w:rPr>
                <w:rFonts w:ascii="宋体" w:hAnsi="宋体"/>
                <w:szCs w:val="21"/>
                <w:lang w:val="zh-CN"/>
              </w:rPr>
              <w:t>,</w:t>
            </w:r>
            <w:r w:rsidRPr="008B4DB9">
              <w:rPr>
                <w:rFonts w:ascii="宋体" w:hAnsi="宋体" w:hint="eastAsia"/>
                <w:szCs w:val="21"/>
                <w:lang w:val="zh-CN"/>
              </w:rPr>
              <w:t>其价格分为满分。其他投标人的价格</w:t>
            </w:r>
            <w:proofErr w:type="gramStart"/>
            <w:r w:rsidRPr="008B4DB9">
              <w:rPr>
                <w:rFonts w:ascii="宋体" w:hAnsi="宋体" w:hint="eastAsia"/>
                <w:szCs w:val="21"/>
                <w:lang w:val="zh-CN"/>
              </w:rPr>
              <w:t>分统一</w:t>
            </w:r>
            <w:proofErr w:type="gramEnd"/>
            <w:r w:rsidRPr="008B4DB9">
              <w:rPr>
                <w:rFonts w:ascii="宋体" w:hAnsi="宋体" w:hint="eastAsia"/>
                <w:szCs w:val="21"/>
                <w:lang w:val="zh-CN"/>
              </w:rPr>
              <w:t>按照下列公式计算：投标报价得分</w:t>
            </w:r>
            <w:r w:rsidRPr="008B4DB9">
              <w:rPr>
                <w:rFonts w:ascii="宋体" w:hAnsi="宋体"/>
                <w:szCs w:val="21"/>
                <w:lang w:val="zh-CN"/>
              </w:rPr>
              <w:t>=(</w:t>
            </w:r>
            <w:r w:rsidRPr="008B4DB9">
              <w:rPr>
                <w:rFonts w:ascii="宋体" w:hAnsi="宋体" w:hint="eastAsia"/>
                <w:szCs w:val="21"/>
                <w:lang w:val="zh-CN"/>
              </w:rPr>
              <w:t>评标基准价</w:t>
            </w:r>
            <w:r w:rsidRPr="008B4DB9">
              <w:rPr>
                <w:rFonts w:ascii="宋体" w:hAnsi="宋体"/>
                <w:szCs w:val="21"/>
                <w:lang w:val="zh-CN"/>
              </w:rPr>
              <w:t>/</w:t>
            </w:r>
            <w:r w:rsidRPr="008B4DB9">
              <w:rPr>
                <w:rFonts w:ascii="宋体" w:hAnsi="宋体" w:hint="eastAsia"/>
                <w:szCs w:val="21"/>
                <w:lang w:val="zh-CN"/>
              </w:rPr>
              <w:t>投标报价</w:t>
            </w:r>
            <w:r w:rsidRPr="008B4DB9">
              <w:rPr>
                <w:rFonts w:ascii="宋体" w:hAnsi="宋体"/>
                <w:szCs w:val="21"/>
                <w:lang w:val="zh-CN"/>
              </w:rPr>
              <w:t>)</w:t>
            </w:r>
            <w:r w:rsidRPr="008B4DB9">
              <w:rPr>
                <w:rFonts w:ascii="宋体" w:hAnsi="宋体" w:hint="eastAsia"/>
                <w:szCs w:val="21"/>
                <w:lang w:val="zh-CN"/>
              </w:rPr>
              <w:t>×权重</w:t>
            </w:r>
          </w:p>
          <w:p w:rsidR="00B84AB0" w:rsidRPr="008B4DB9" w:rsidRDefault="00B84AB0" w:rsidP="00965744">
            <w:pPr>
              <w:autoSpaceDE w:val="0"/>
              <w:autoSpaceDN w:val="0"/>
              <w:ind w:firstLineChars="200" w:firstLine="420"/>
              <w:rPr>
                <w:rFonts w:ascii="宋体" w:hAnsi="宋体"/>
                <w:szCs w:val="21"/>
                <w:lang w:val="zh-CN"/>
              </w:rPr>
            </w:pPr>
            <w:r w:rsidRPr="008B4DB9">
              <w:rPr>
                <w:rFonts w:ascii="宋体" w:hAnsi="宋体" w:hint="eastAsia"/>
                <w:szCs w:val="21"/>
                <w:lang w:val="zh-CN"/>
              </w:rPr>
              <w:t>备注：本项目若为非专门面向中小企业的项目，用扣除后的价格参与评审，本项目的扣除比例为：小型企业、微型企业、监狱企业和残疾人福利性单位均扣除</w:t>
            </w:r>
            <w:r w:rsidRPr="008B4DB9">
              <w:rPr>
                <w:rFonts w:ascii="宋体" w:hAnsi="宋体"/>
                <w:szCs w:val="21"/>
                <w:lang w:val="zh-CN"/>
              </w:rPr>
              <w:t>6%</w:t>
            </w:r>
            <w:r w:rsidRPr="008B4DB9">
              <w:rPr>
                <w:rFonts w:ascii="宋体" w:hAnsi="宋体" w:hint="eastAsia"/>
                <w:szCs w:val="21"/>
                <w:lang w:val="zh-CN"/>
              </w:rPr>
              <w:t>（相关证明文件详见投标文件格式要求）。投标人同时为小型、微型企业、监狱企业和残疾人福利性单位的，评审中只享受一次价格扣除，不重复进行价格扣除。</w:t>
            </w:r>
          </w:p>
        </w:tc>
        <w:tc>
          <w:tcPr>
            <w:tcW w:w="1463"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评分方式</w:t>
            </w:r>
          </w:p>
          <w:p w:rsidR="00B84AB0" w:rsidRPr="008B4DB9" w:rsidRDefault="00B84AB0" w:rsidP="00965744">
            <w:pPr>
              <w:autoSpaceDE w:val="0"/>
              <w:autoSpaceDN w:val="0"/>
              <w:jc w:val="center"/>
              <w:rPr>
                <w:rFonts w:ascii="宋体" w:hAnsi="宋体"/>
                <w:color w:val="FF0000"/>
                <w:szCs w:val="21"/>
              </w:rPr>
            </w:pPr>
            <w:r w:rsidRPr="008B4DB9">
              <w:rPr>
                <w:rFonts w:ascii="宋体" w:hAnsi="宋体" w:hint="eastAsia"/>
                <w:szCs w:val="21"/>
                <w:lang w:val="zh-CN"/>
              </w:rPr>
              <w:t>按公式计算</w:t>
            </w:r>
          </w:p>
        </w:tc>
      </w:tr>
      <w:tr w:rsidR="00B84AB0" w:rsidRPr="008B4DB9" w:rsidTr="00965744">
        <w:trPr>
          <w:trHeight w:val="459"/>
          <w:jc w:val="center"/>
        </w:trPr>
        <w:tc>
          <w:tcPr>
            <w:tcW w:w="8090" w:type="dxa"/>
            <w:gridSpan w:val="4"/>
            <w:vAlign w:val="center"/>
          </w:tcPr>
          <w:p w:rsidR="00B84AB0" w:rsidRPr="008B4DB9" w:rsidRDefault="00B84AB0" w:rsidP="00965744">
            <w:pPr>
              <w:autoSpaceDE w:val="0"/>
              <w:autoSpaceDN w:val="0"/>
              <w:jc w:val="center"/>
              <w:rPr>
                <w:rFonts w:ascii="宋体" w:hAnsi="宋体"/>
                <w:b/>
                <w:szCs w:val="21"/>
              </w:rPr>
            </w:pPr>
            <w:r w:rsidRPr="008B4DB9">
              <w:rPr>
                <w:rFonts w:ascii="宋体" w:hAnsi="宋体" w:hint="eastAsia"/>
                <w:b/>
                <w:szCs w:val="21"/>
                <w:lang w:val="zh-CN"/>
              </w:rPr>
              <w:t>二、商务部分</w:t>
            </w:r>
          </w:p>
        </w:tc>
        <w:tc>
          <w:tcPr>
            <w:tcW w:w="1463"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rPr>
              <w:t>40</w:t>
            </w:r>
          </w:p>
        </w:tc>
      </w:tr>
      <w:tr w:rsidR="00B84AB0" w:rsidRPr="008B4DB9" w:rsidTr="00965744">
        <w:trPr>
          <w:trHeight w:val="465"/>
          <w:jc w:val="center"/>
        </w:trPr>
        <w:tc>
          <w:tcPr>
            <w:tcW w:w="675"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lang w:val="zh-CN"/>
              </w:rPr>
              <w:t>序号</w:t>
            </w:r>
          </w:p>
        </w:tc>
        <w:tc>
          <w:tcPr>
            <w:tcW w:w="1276"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lang w:val="zh-CN"/>
              </w:rPr>
              <w:t>内容</w:t>
            </w:r>
          </w:p>
        </w:tc>
        <w:tc>
          <w:tcPr>
            <w:tcW w:w="709"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lang w:val="zh-CN"/>
              </w:rPr>
              <w:t>权重</w:t>
            </w:r>
          </w:p>
        </w:tc>
        <w:tc>
          <w:tcPr>
            <w:tcW w:w="5430"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lang w:val="zh-CN"/>
              </w:rPr>
              <w:t>评分规则</w:t>
            </w:r>
          </w:p>
        </w:tc>
        <w:tc>
          <w:tcPr>
            <w:tcW w:w="1463"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lang w:val="zh-CN"/>
              </w:rPr>
              <w:t>评分方式</w:t>
            </w:r>
          </w:p>
        </w:tc>
      </w:tr>
      <w:tr w:rsidR="00B84AB0" w:rsidRPr="008B4DB9" w:rsidTr="00965744">
        <w:trPr>
          <w:trHeight w:val="90"/>
          <w:jc w:val="center"/>
        </w:trPr>
        <w:tc>
          <w:tcPr>
            <w:tcW w:w="675"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szCs w:val="21"/>
                <w:lang w:val="zh-CN"/>
              </w:rPr>
              <w:t>1</w:t>
            </w:r>
          </w:p>
        </w:tc>
        <w:tc>
          <w:tcPr>
            <w:tcW w:w="1276" w:type="dxa"/>
            <w:vAlign w:val="center"/>
          </w:tcPr>
          <w:p w:rsidR="00B84AB0" w:rsidRPr="008B4DB9" w:rsidRDefault="00B84AB0" w:rsidP="00965744">
            <w:pPr>
              <w:autoSpaceDE w:val="0"/>
              <w:autoSpaceDN w:val="0"/>
              <w:rPr>
                <w:rFonts w:ascii="宋体" w:hAnsi="宋体"/>
                <w:szCs w:val="21"/>
                <w:lang w:val="zh-CN"/>
              </w:rPr>
            </w:pPr>
            <w:r w:rsidRPr="008B4DB9">
              <w:rPr>
                <w:rFonts w:ascii="宋体" w:hAnsi="宋体" w:hint="eastAsia"/>
                <w:szCs w:val="21"/>
                <w:lang w:val="zh-CN"/>
              </w:rPr>
              <w:t>管理体系认证情况</w:t>
            </w:r>
          </w:p>
        </w:tc>
        <w:tc>
          <w:tcPr>
            <w:tcW w:w="709"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rPr>
              <w:t>3</w:t>
            </w:r>
          </w:p>
        </w:tc>
        <w:tc>
          <w:tcPr>
            <w:tcW w:w="5430" w:type="dxa"/>
            <w:vAlign w:val="center"/>
          </w:tcPr>
          <w:p w:rsidR="00B84AB0" w:rsidRPr="008B4DB9" w:rsidRDefault="00B84AB0" w:rsidP="00965744">
            <w:pPr>
              <w:autoSpaceDE w:val="0"/>
              <w:autoSpaceDN w:val="0"/>
              <w:spacing w:line="360" w:lineRule="auto"/>
              <w:rPr>
                <w:rFonts w:ascii="宋体" w:hAnsi="宋体"/>
                <w:b/>
                <w:bCs/>
                <w:szCs w:val="21"/>
                <w:lang w:val="zh-CN"/>
              </w:rPr>
            </w:pPr>
            <w:r w:rsidRPr="008B4DB9">
              <w:rPr>
                <w:rFonts w:ascii="宋体" w:hAnsi="宋体" w:hint="eastAsia"/>
                <w:b/>
                <w:bCs/>
                <w:szCs w:val="21"/>
                <w:lang w:val="zh-CN"/>
              </w:rPr>
              <w:t>1、评审标准：</w:t>
            </w:r>
          </w:p>
          <w:p w:rsidR="00B84AB0" w:rsidRPr="008B4DB9" w:rsidRDefault="00B84AB0" w:rsidP="00965744">
            <w:pPr>
              <w:autoSpaceDE w:val="0"/>
              <w:autoSpaceDN w:val="0"/>
              <w:spacing w:line="360" w:lineRule="auto"/>
              <w:rPr>
                <w:rFonts w:ascii="宋体" w:hAnsi="宋体"/>
                <w:szCs w:val="21"/>
                <w:lang w:val="zh-CN"/>
              </w:rPr>
            </w:pPr>
            <w:r w:rsidRPr="008B4DB9">
              <w:rPr>
                <w:rFonts w:ascii="宋体" w:hAnsi="宋体" w:hint="eastAsia"/>
                <w:szCs w:val="21"/>
                <w:lang w:val="zh-CN"/>
              </w:rPr>
              <w:t>根据投标人通过ISO9001质量管理体系认证、ISO14001环境管理体系认证、OHSAS18001职业健康安全管理体系认证三项认证情况：</w:t>
            </w:r>
          </w:p>
          <w:p w:rsidR="00B84AB0" w:rsidRPr="008B4DB9" w:rsidRDefault="00B84AB0" w:rsidP="00965744">
            <w:pPr>
              <w:autoSpaceDE w:val="0"/>
              <w:autoSpaceDN w:val="0"/>
              <w:spacing w:line="360" w:lineRule="auto"/>
              <w:rPr>
                <w:rFonts w:ascii="宋体" w:hAnsi="宋体"/>
                <w:szCs w:val="21"/>
                <w:lang w:val="zh-CN"/>
              </w:rPr>
            </w:pPr>
            <w:r w:rsidRPr="008B4DB9">
              <w:rPr>
                <w:rFonts w:ascii="宋体" w:hAnsi="宋体" w:hint="eastAsia"/>
                <w:szCs w:val="21"/>
                <w:lang w:val="zh-CN"/>
              </w:rPr>
              <w:t xml:space="preserve">（1）提供以上3项认证证明的，得100%； </w:t>
            </w:r>
          </w:p>
          <w:p w:rsidR="00B84AB0" w:rsidRPr="008B4DB9" w:rsidRDefault="00B84AB0" w:rsidP="00965744">
            <w:pPr>
              <w:autoSpaceDE w:val="0"/>
              <w:autoSpaceDN w:val="0"/>
              <w:spacing w:line="360" w:lineRule="auto"/>
              <w:rPr>
                <w:rFonts w:ascii="宋体" w:hAnsi="宋体"/>
                <w:szCs w:val="21"/>
                <w:lang w:val="zh-CN"/>
              </w:rPr>
            </w:pPr>
            <w:r w:rsidRPr="008B4DB9">
              <w:rPr>
                <w:rFonts w:ascii="宋体" w:hAnsi="宋体" w:hint="eastAsia"/>
                <w:szCs w:val="21"/>
                <w:lang w:val="zh-CN"/>
              </w:rPr>
              <w:t>（2）提供其中2项认证证明的，得60%；</w:t>
            </w:r>
          </w:p>
          <w:p w:rsidR="00B84AB0" w:rsidRPr="008B4DB9" w:rsidRDefault="00B84AB0" w:rsidP="00965744">
            <w:pPr>
              <w:autoSpaceDE w:val="0"/>
              <w:autoSpaceDN w:val="0"/>
              <w:spacing w:line="360" w:lineRule="auto"/>
              <w:rPr>
                <w:rFonts w:ascii="宋体" w:hAnsi="宋体"/>
                <w:szCs w:val="21"/>
                <w:lang w:val="zh-CN"/>
              </w:rPr>
            </w:pPr>
            <w:r w:rsidRPr="008B4DB9">
              <w:rPr>
                <w:rFonts w:ascii="宋体" w:hAnsi="宋体" w:hint="eastAsia"/>
                <w:szCs w:val="21"/>
                <w:lang w:val="zh-CN"/>
              </w:rPr>
              <w:t>（3）提供其中1项体系认证，得30%；</w:t>
            </w:r>
          </w:p>
          <w:p w:rsidR="00B84AB0" w:rsidRPr="008B4DB9" w:rsidRDefault="00B84AB0" w:rsidP="00965744">
            <w:pPr>
              <w:autoSpaceDE w:val="0"/>
              <w:autoSpaceDN w:val="0"/>
              <w:spacing w:line="360" w:lineRule="auto"/>
              <w:rPr>
                <w:rFonts w:ascii="宋体" w:hAnsi="宋体"/>
                <w:szCs w:val="21"/>
                <w:lang w:val="zh-CN"/>
              </w:rPr>
            </w:pPr>
            <w:r w:rsidRPr="008B4DB9">
              <w:rPr>
                <w:rFonts w:ascii="宋体" w:hAnsi="宋体" w:hint="eastAsia"/>
                <w:szCs w:val="21"/>
                <w:lang w:val="zh-CN"/>
              </w:rPr>
              <w:t>不具备或未提供有效证明文件的，不得分。</w:t>
            </w:r>
          </w:p>
          <w:p w:rsidR="00B84AB0" w:rsidRPr="008B4DB9" w:rsidRDefault="00B84AB0" w:rsidP="00965744">
            <w:pPr>
              <w:autoSpaceDE w:val="0"/>
              <w:autoSpaceDN w:val="0"/>
              <w:spacing w:line="360" w:lineRule="auto"/>
              <w:rPr>
                <w:rFonts w:ascii="宋体" w:hAnsi="宋体"/>
                <w:b/>
                <w:bCs/>
                <w:szCs w:val="21"/>
                <w:lang w:val="zh-CN"/>
              </w:rPr>
            </w:pPr>
            <w:r w:rsidRPr="008B4DB9">
              <w:rPr>
                <w:rFonts w:ascii="宋体" w:hAnsi="宋体" w:hint="eastAsia"/>
                <w:b/>
                <w:bCs/>
                <w:szCs w:val="21"/>
                <w:lang w:val="zh-CN"/>
              </w:rPr>
              <w:t>2、证明文件：</w:t>
            </w:r>
          </w:p>
          <w:p w:rsidR="00B84AB0" w:rsidRPr="008B4DB9" w:rsidRDefault="00B84AB0" w:rsidP="00965744">
            <w:pPr>
              <w:autoSpaceDE w:val="0"/>
              <w:autoSpaceDN w:val="0"/>
              <w:spacing w:line="360" w:lineRule="auto"/>
              <w:rPr>
                <w:rFonts w:ascii="宋体" w:hAnsi="宋体"/>
                <w:szCs w:val="21"/>
                <w:lang w:val="zh-CN"/>
              </w:rPr>
            </w:pPr>
            <w:r w:rsidRPr="008B4DB9">
              <w:rPr>
                <w:rFonts w:ascii="宋体" w:hAnsi="宋体" w:hint="eastAsia"/>
                <w:szCs w:val="21"/>
                <w:lang w:val="zh-CN"/>
              </w:rPr>
              <w:t>提供有效的认证证明文件复印件或</w:t>
            </w:r>
            <w:proofErr w:type="gramStart"/>
            <w:r w:rsidRPr="008B4DB9">
              <w:rPr>
                <w:rFonts w:ascii="宋体" w:hAnsi="宋体" w:hint="eastAsia"/>
                <w:szCs w:val="21"/>
                <w:lang w:val="zh-CN"/>
              </w:rPr>
              <w:t>扫描件并加盖</w:t>
            </w:r>
            <w:proofErr w:type="gramEnd"/>
            <w:r w:rsidRPr="008B4DB9">
              <w:rPr>
                <w:rFonts w:ascii="宋体" w:hAnsi="宋体" w:hint="eastAsia"/>
                <w:szCs w:val="21"/>
                <w:lang w:val="zh-CN"/>
              </w:rPr>
              <w:t>投标人公章，原件备查。</w:t>
            </w:r>
          </w:p>
        </w:tc>
        <w:tc>
          <w:tcPr>
            <w:tcW w:w="1463"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专家打分</w:t>
            </w:r>
          </w:p>
        </w:tc>
      </w:tr>
      <w:tr w:rsidR="00B84AB0" w:rsidRPr="008B4DB9" w:rsidTr="00965744">
        <w:trPr>
          <w:trHeight w:val="450"/>
          <w:jc w:val="center"/>
        </w:trPr>
        <w:tc>
          <w:tcPr>
            <w:tcW w:w="675"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2</w:t>
            </w:r>
          </w:p>
        </w:tc>
        <w:tc>
          <w:tcPr>
            <w:tcW w:w="1276"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同类项目业绩</w:t>
            </w:r>
          </w:p>
        </w:tc>
        <w:tc>
          <w:tcPr>
            <w:tcW w:w="709"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rPr>
              <w:t>12</w:t>
            </w:r>
          </w:p>
        </w:tc>
        <w:tc>
          <w:tcPr>
            <w:tcW w:w="5430" w:type="dxa"/>
            <w:vAlign w:val="center"/>
          </w:tcPr>
          <w:p w:rsidR="00B84AB0" w:rsidRPr="008B4DB9" w:rsidRDefault="00B84AB0" w:rsidP="00965744">
            <w:pPr>
              <w:autoSpaceDE w:val="0"/>
              <w:autoSpaceDN w:val="0"/>
              <w:spacing w:line="360" w:lineRule="auto"/>
              <w:rPr>
                <w:rFonts w:ascii="宋体" w:hAnsi="宋体"/>
                <w:b/>
                <w:bCs/>
                <w:szCs w:val="21"/>
                <w:lang w:val="zh-CN"/>
              </w:rPr>
            </w:pPr>
            <w:r w:rsidRPr="008B4DB9">
              <w:rPr>
                <w:rFonts w:ascii="宋体" w:hAnsi="宋体" w:hint="eastAsia"/>
                <w:b/>
                <w:bCs/>
                <w:szCs w:val="21"/>
                <w:lang w:val="zh-CN"/>
              </w:rPr>
              <w:t>1、评审标准：</w:t>
            </w:r>
          </w:p>
          <w:p w:rsidR="00B84AB0" w:rsidRPr="008B4DB9" w:rsidRDefault="00B84AB0" w:rsidP="00965744">
            <w:pPr>
              <w:autoSpaceDE w:val="0"/>
              <w:autoSpaceDN w:val="0"/>
              <w:spacing w:line="360" w:lineRule="auto"/>
              <w:rPr>
                <w:rFonts w:ascii="宋体" w:hAnsi="宋体"/>
                <w:szCs w:val="21"/>
                <w:lang w:val="zh-CN"/>
              </w:rPr>
            </w:pPr>
            <w:r w:rsidRPr="008B4DB9">
              <w:rPr>
                <w:rFonts w:ascii="宋体" w:hAnsi="宋体" w:hint="eastAsia"/>
                <w:szCs w:val="21"/>
                <w:lang w:val="zh-CN"/>
              </w:rPr>
              <w:t>投标人自2015年1月1日至本项目交易公告发布之日（以合同签订日期为准），具有学校（财政拨款）物业管理服务经验的，每提供一个项目得10%，最高得100%，同一项目续签合同的不得重复计算业绩。</w:t>
            </w:r>
          </w:p>
          <w:p w:rsidR="00B84AB0" w:rsidRPr="008B4DB9" w:rsidRDefault="00B84AB0" w:rsidP="00965744">
            <w:pPr>
              <w:autoSpaceDE w:val="0"/>
              <w:autoSpaceDN w:val="0"/>
              <w:spacing w:line="360" w:lineRule="auto"/>
              <w:rPr>
                <w:rFonts w:ascii="宋体" w:hAnsi="宋体"/>
                <w:b/>
                <w:bCs/>
                <w:szCs w:val="21"/>
                <w:lang w:val="zh-CN"/>
              </w:rPr>
            </w:pPr>
            <w:r w:rsidRPr="008B4DB9">
              <w:rPr>
                <w:rFonts w:ascii="宋体" w:hAnsi="宋体" w:hint="eastAsia"/>
                <w:b/>
                <w:bCs/>
                <w:szCs w:val="21"/>
                <w:lang w:val="zh-CN"/>
              </w:rPr>
              <w:t>2、证明文件：</w:t>
            </w:r>
          </w:p>
          <w:p w:rsidR="00B84AB0" w:rsidRPr="008B4DB9" w:rsidRDefault="00B84AB0" w:rsidP="00965744">
            <w:pPr>
              <w:autoSpaceDE w:val="0"/>
              <w:autoSpaceDN w:val="0"/>
              <w:spacing w:line="360" w:lineRule="auto"/>
              <w:rPr>
                <w:rFonts w:ascii="宋体" w:hAnsi="宋体"/>
                <w:szCs w:val="21"/>
                <w:lang w:val="zh-CN"/>
              </w:rPr>
            </w:pPr>
            <w:r w:rsidRPr="008B4DB9">
              <w:rPr>
                <w:rFonts w:ascii="宋体" w:hAnsi="宋体" w:hint="eastAsia"/>
                <w:szCs w:val="21"/>
                <w:lang w:val="zh-CN"/>
              </w:rPr>
              <w:t>提供中标通知书及合同关键页复印件或</w:t>
            </w:r>
            <w:proofErr w:type="gramStart"/>
            <w:r w:rsidRPr="008B4DB9">
              <w:rPr>
                <w:rFonts w:ascii="宋体" w:hAnsi="宋体" w:hint="eastAsia"/>
                <w:szCs w:val="21"/>
                <w:lang w:val="zh-CN"/>
              </w:rPr>
              <w:t>扫描件并加盖</w:t>
            </w:r>
            <w:proofErr w:type="gramEnd"/>
            <w:r w:rsidRPr="008B4DB9">
              <w:rPr>
                <w:rFonts w:ascii="宋体" w:hAnsi="宋体" w:hint="eastAsia"/>
                <w:szCs w:val="21"/>
                <w:lang w:val="zh-CN"/>
              </w:rPr>
              <w:t>投标人公章，原件备查。不具备或未提供有效证明文件的不</w:t>
            </w:r>
            <w:r w:rsidRPr="008B4DB9">
              <w:rPr>
                <w:rFonts w:ascii="宋体" w:hAnsi="宋体" w:hint="eastAsia"/>
                <w:szCs w:val="21"/>
                <w:lang w:val="zh-CN"/>
              </w:rPr>
              <w:lastRenderedPageBreak/>
              <w:t>得分。</w:t>
            </w:r>
          </w:p>
        </w:tc>
        <w:tc>
          <w:tcPr>
            <w:tcW w:w="1463"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lastRenderedPageBreak/>
              <w:t>专家打分</w:t>
            </w:r>
          </w:p>
        </w:tc>
      </w:tr>
      <w:tr w:rsidR="00B84AB0" w:rsidRPr="008B4DB9" w:rsidTr="00965744">
        <w:trPr>
          <w:trHeight w:val="450"/>
          <w:jc w:val="center"/>
        </w:trPr>
        <w:tc>
          <w:tcPr>
            <w:tcW w:w="675"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lastRenderedPageBreak/>
              <w:t>3</w:t>
            </w:r>
          </w:p>
        </w:tc>
        <w:tc>
          <w:tcPr>
            <w:tcW w:w="1276"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政策执行</w:t>
            </w:r>
          </w:p>
        </w:tc>
        <w:tc>
          <w:tcPr>
            <w:tcW w:w="709"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rPr>
              <w:t>2</w:t>
            </w:r>
          </w:p>
        </w:tc>
        <w:tc>
          <w:tcPr>
            <w:tcW w:w="5430" w:type="dxa"/>
            <w:vAlign w:val="center"/>
          </w:tcPr>
          <w:p w:rsidR="00B84AB0" w:rsidRPr="008B4DB9" w:rsidRDefault="00B84AB0" w:rsidP="00965744">
            <w:pPr>
              <w:autoSpaceDE w:val="0"/>
              <w:autoSpaceDN w:val="0"/>
              <w:spacing w:line="360" w:lineRule="auto"/>
              <w:rPr>
                <w:rFonts w:ascii="宋体" w:hAnsi="宋体"/>
                <w:b/>
                <w:szCs w:val="21"/>
              </w:rPr>
            </w:pPr>
            <w:r w:rsidRPr="008B4DB9">
              <w:rPr>
                <w:rFonts w:ascii="宋体" w:hAnsi="宋体" w:hint="eastAsia"/>
                <w:b/>
                <w:szCs w:val="21"/>
              </w:rPr>
              <w:t>1、评审标准：</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（1）投标人每接纳1名残疾人就业的得20%，最高得100%；</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（2）缴纳了上年度残疾人保障金的得100%；</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不具备或未提供有效证明文件的不得分。</w:t>
            </w:r>
          </w:p>
          <w:p w:rsidR="00B84AB0" w:rsidRPr="008B4DB9" w:rsidRDefault="00B84AB0" w:rsidP="00965744">
            <w:pPr>
              <w:autoSpaceDE w:val="0"/>
              <w:autoSpaceDN w:val="0"/>
              <w:spacing w:line="360" w:lineRule="auto"/>
              <w:rPr>
                <w:rFonts w:ascii="宋体" w:hAnsi="宋体"/>
                <w:b/>
                <w:szCs w:val="21"/>
              </w:rPr>
            </w:pPr>
            <w:r w:rsidRPr="008B4DB9">
              <w:rPr>
                <w:rFonts w:ascii="宋体" w:hAnsi="宋体" w:hint="eastAsia"/>
                <w:b/>
                <w:szCs w:val="21"/>
              </w:rPr>
              <w:t>2、证明文件：</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提供残疾人证明和近半年（2018年12月至今）由投标人为其缴纳的载有社保部门公章的</w:t>
            </w:r>
            <w:proofErr w:type="gramStart"/>
            <w:r w:rsidRPr="008B4DB9">
              <w:rPr>
                <w:rFonts w:ascii="宋体" w:hAnsi="宋体" w:hint="eastAsia"/>
                <w:bCs/>
                <w:szCs w:val="21"/>
              </w:rPr>
              <w:t>社保证明</w:t>
            </w:r>
            <w:proofErr w:type="gramEnd"/>
            <w:r w:rsidRPr="008B4DB9">
              <w:rPr>
                <w:rFonts w:ascii="宋体" w:hAnsi="宋体" w:hint="eastAsia"/>
                <w:bCs/>
                <w:szCs w:val="21"/>
              </w:rPr>
              <w:t>材料（如开标日上一个月的社保材料因社保部门原因暂时无法取得，可以往前顺延一个月）复印件或</w:t>
            </w:r>
            <w:proofErr w:type="gramStart"/>
            <w:r w:rsidRPr="008B4DB9">
              <w:rPr>
                <w:rFonts w:ascii="宋体" w:hAnsi="宋体" w:hint="eastAsia"/>
                <w:bCs/>
                <w:szCs w:val="21"/>
              </w:rPr>
              <w:t>扫描件并加盖</w:t>
            </w:r>
            <w:proofErr w:type="gramEnd"/>
            <w:r w:rsidRPr="008B4DB9">
              <w:rPr>
                <w:rFonts w:ascii="宋体" w:hAnsi="宋体" w:hint="eastAsia"/>
                <w:bCs/>
                <w:szCs w:val="21"/>
              </w:rPr>
              <w:t>投标人公章，补交社保不得分；或提供残疾人保障金缴纳凭证复印件或</w:t>
            </w:r>
            <w:proofErr w:type="gramStart"/>
            <w:r w:rsidRPr="008B4DB9">
              <w:rPr>
                <w:rFonts w:ascii="宋体" w:hAnsi="宋体" w:hint="eastAsia"/>
                <w:bCs/>
                <w:szCs w:val="21"/>
              </w:rPr>
              <w:t>扫描件并加盖</w:t>
            </w:r>
            <w:proofErr w:type="gramEnd"/>
            <w:r w:rsidRPr="008B4DB9">
              <w:rPr>
                <w:rFonts w:ascii="宋体" w:hAnsi="宋体" w:hint="eastAsia"/>
                <w:bCs/>
                <w:szCs w:val="21"/>
              </w:rPr>
              <w:t>投标人公章，原件备查。如上年度的残疾人保障金还未开始缴纳，可以顺延至前一年度。</w:t>
            </w:r>
          </w:p>
        </w:tc>
        <w:tc>
          <w:tcPr>
            <w:tcW w:w="1463"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专家打分</w:t>
            </w:r>
          </w:p>
        </w:tc>
      </w:tr>
      <w:tr w:rsidR="00B84AB0" w:rsidRPr="008B4DB9" w:rsidTr="00965744">
        <w:trPr>
          <w:trHeight w:val="450"/>
          <w:jc w:val="center"/>
        </w:trPr>
        <w:tc>
          <w:tcPr>
            <w:tcW w:w="675"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rPr>
              <w:t>4</w:t>
            </w:r>
          </w:p>
        </w:tc>
        <w:tc>
          <w:tcPr>
            <w:tcW w:w="1276"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所获荣誉</w:t>
            </w:r>
          </w:p>
        </w:tc>
        <w:tc>
          <w:tcPr>
            <w:tcW w:w="709"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rPr>
              <w:t>8</w:t>
            </w:r>
          </w:p>
        </w:tc>
        <w:tc>
          <w:tcPr>
            <w:tcW w:w="5430" w:type="dxa"/>
            <w:vAlign w:val="center"/>
          </w:tcPr>
          <w:p w:rsidR="00B84AB0" w:rsidRPr="008B4DB9" w:rsidRDefault="00B84AB0" w:rsidP="00965744">
            <w:pPr>
              <w:autoSpaceDE w:val="0"/>
              <w:autoSpaceDN w:val="0"/>
              <w:spacing w:line="360" w:lineRule="auto"/>
              <w:rPr>
                <w:rFonts w:ascii="宋体" w:hAnsi="宋体"/>
                <w:b/>
                <w:szCs w:val="21"/>
              </w:rPr>
            </w:pPr>
            <w:r w:rsidRPr="008B4DB9">
              <w:rPr>
                <w:rFonts w:ascii="宋体" w:hAnsi="宋体" w:hint="eastAsia"/>
                <w:b/>
                <w:szCs w:val="21"/>
              </w:rPr>
              <w:t>1、评审标准：</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自2015年1月1日至本项目交易公告发布之日，投标人获得过省级或以上企业联合会颁发的“自主创新示范企业”称号荣誉的得100%。</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不具备或未提供有效证明文件的不得分。</w:t>
            </w:r>
          </w:p>
          <w:p w:rsidR="00B84AB0" w:rsidRPr="008B4DB9" w:rsidRDefault="00B84AB0" w:rsidP="00965744">
            <w:pPr>
              <w:autoSpaceDE w:val="0"/>
              <w:autoSpaceDN w:val="0"/>
              <w:spacing w:line="360" w:lineRule="auto"/>
              <w:rPr>
                <w:rFonts w:ascii="宋体" w:hAnsi="宋体"/>
                <w:b/>
                <w:szCs w:val="21"/>
              </w:rPr>
            </w:pPr>
            <w:r w:rsidRPr="008B4DB9">
              <w:rPr>
                <w:rFonts w:ascii="宋体" w:hAnsi="宋体" w:hint="eastAsia"/>
                <w:b/>
                <w:szCs w:val="21"/>
              </w:rPr>
              <w:t>2、证明文件：</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提供荣誉证书（牌匾照片）或获奖文件复印件或扫描件加盖投标人公章，原件备查。</w:t>
            </w:r>
          </w:p>
        </w:tc>
        <w:tc>
          <w:tcPr>
            <w:tcW w:w="1463"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专家打分</w:t>
            </w:r>
          </w:p>
        </w:tc>
      </w:tr>
      <w:tr w:rsidR="00B84AB0" w:rsidRPr="008B4DB9" w:rsidTr="00965744">
        <w:trPr>
          <w:trHeight w:val="450"/>
          <w:jc w:val="center"/>
        </w:trPr>
        <w:tc>
          <w:tcPr>
            <w:tcW w:w="675"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rPr>
              <w:t>5</w:t>
            </w:r>
          </w:p>
        </w:tc>
        <w:tc>
          <w:tcPr>
            <w:tcW w:w="1276"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社会责任</w:t>
            </w:r>
          </w:p>
        </w:tc>
        <w:tc>
          <w:tcPr>
            <w:tcW w:w="709"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rPr>
              <w:t>5</w:t>
            </w:r>
          </w:p>
        </w:tc>
        <w:tc>
          <w:tcPr>
            <w:tcW w:w="5430" w:type="dxa"/>
            <w:vAlign w:val="center"/>
          </w:tcPr>
          <w:p w:rsidR="00B84AB0" w:rsidRPr="008B4DB9" w:rsidRDefault="00B84AB0" w:rsidP="00965744">
            <w:pPr>
              <w:autoSpaceDE w:val="0"/>
              <w:autoSpaceDN w:val="0"/>
              <w:spacing w:line="360" w:lineRule="auto"/>
              <w:rPr>
                <w:rFonts w:ascii="宋体" w:hAnsi="宋体"/>
                <w:b/>
                <w:szCs w:val="21"/>
              </w:rPr>
            </w:pPr>
            <w:r w:rsidRPr="008B4DB9">
              <w:rPr>
                <w:rFonts w:ascii="宋体" w:hAnsi="宋体" w:hint="eastAsia"/>
                <w:b/>
                <w:szCs w:val="21"/>
              </w:rPr>
              <w:t>1、评审标准：</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自2015年1月1日至本项目交易公告发布之日，投标人自有员工被市级或以上媒体公开发表过见义勇为或拾金不昧行为的得100%，不具备或未提供有效证明文件的不得分。</w:t>
            </w:r>
          </w:p>
          <w:p w:rsidR="00B84AB0" w:rsidRPr="008B4DB9" w:rsidRDefault="00B84AB0" w:rsidP="00965744">
            <w:pPr>
              <w:autoSpaceDE w:val="0"/>
              <w:autoSpaceDN w:val="0"/>
              <w:spacing w:line="360" w:lineRule="auto"/>
              <w:rPr>
                <w:rFonts w:ascii="宋体" w:hAnsi="宋体"/>
                <w:b/>
                <w:szCs w:val="21"/>
              </w:rPr>
            </w:pPr>
            <w:r w:rsidRPr="008B4DB9">
              <w:rPr>
                <w:rFonts w:ascii="宋体" w:hAnsi="宋体" w:hint="eastAsia"/>
                <w:b/>
                <w:szCs w:val="21"/>
              </w:rPr>
              <w:t>2、证明文件：</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提供被表彰员工近半年（2018年12月至今）由投标人为其缴纳的载有社保部门公章的</w:t>
            </w:r>
            <w:proofErr w:type="gramStart"/>
            <w:r w:rsidRPr="008B4DB9">
              <w:rPr>
                <w:rFonts w:ascii="宋体" w:hAnsi="宋体" w:hint="eastAsia"/>
                <w:bCs/>
                <w:szCs w:val="21"/>
              </w:rPr>
              <w:t>社保证明</w:t>
            </w:r>
            <w:proofErr w:type="gramEnd"/>
            <w:r w:rsidRPr="008B4DB9">
              <w:rPr>
                <w:rFonts w:ascii="宋体" w:hAnsi="宋体" w:hint="eastAsia"/>
                <w:bCs/>
                <w:szCs w:val="21"/>
              </w:rPr>
              <w:t>材料（如开标日上一个月的社保材料因社保部门原因暂时无法取得，可以往前</w:t>
            </w:r>
            <w:r w:rsidRPr="008B4DB9">
              <w:rPr>
                <w:rFonts w:ascii="宋体" w:hAnsi="宋体" w:hint="eastAsia"/>
                <w:bCs/>
                <w:szCs w:val="21"/>
              </w:rPr>
              <w:lastRenderedPageBreak/>
              <w:t>顺延一个月），以及被公开发表的媒体（资料内容包括：被表彰人姓名、日期、被表彰人单位名称、事迹内容）复印件或</w:t>
            </w:r>
            <w:proofErr w:type="gramStart"/>
            <w:r w:rsidRPr="008B4DB9">
              <w:rPr>
                <w:rFonts w:ascii="宋体" w:hAnsi="宋体" w:hint="eastAsia"/>
                <w:bCs/>
                <w:szCs w:val="21"/>
              </w:rPr>
              <w:t>扫描件并加盖</w:t>
            </w:r>
            <w:proofErr w:type="gramEnd"/>
            <w:r w:rsidRPr="008B4DB9">
              <w:rPr>
                <w:rFonts w:ascii="宋体" w:hAnsi="宋体" w:hint="eastAsia"/>
                <w:bCs/>
                <w:szCs w:val="21"/>
              </w:rPr>
              <w:t>投标人公章，原件备查。</w:t>
            </w:r>
          </w:p>
        </w:tc>
        <w:tc>
          <w:tcPr>
            <w:tcW w:w="1463" w:type="dxa"/>
            <w:vAlign w:val="center"/>
          </w:tcPr>
          <w:p w:rsidR="00B84AB0" w:rsidRPr="008B4DB9" w:rsidRDefault="00B84AB0" w:rsidP="00965744">
            <w:pPr>
              <w:autoSpaceDE w:val="0"/>
              <w:autoSpaceDN w:val="0"/>
              <w:jc w:val="center"/>
              <w:rPr>
                <w:rFonts w:ascii="宋体" w:hAnsi="宋体"/>
                <w:szCs w:val="21"/>
                <w:lang w:val="zh-CN"/>
              </w:rPr>
            </w:pPr>
          </w:p>
          <w:p w:rsidR="00B84AB0" w:rsidRPr="008B4DB9" w:rsidRDefault="00B84AB0" w:rsidP="00965744">
            <w:pPr>
              <w:autoSpaceDE w:val="0"/>
              <w:autoSpaceDN w:val="0"/>
              <w:jc w:val="center"/>
              <w:rPr>
                <w:rFonts w:ascii="宋体" w:hAnsi="宋体"/>
                <w:szCs w:val="21"/>
                <w:lang w:val="zh-CN"/>
              </w:rPr>
            </w:pPr>
          </w:p>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专家打分</w:t>
            </w:r>
          </w:p>
        </w:tc>
      </w:tr>
      <w:tr w:rsidR="00B84AB0" w:rsidRPr="008B4DB9" w:rsidTr="00965744">
        <w:trPr>
          <w:trHeight w:val="450"/>
          <w:jc w:val="center"/>
        </w:trPr>
        <w:tc>
          <w:tcPr>
            <w:tcW w:w="675"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rPr>
              <w:lastRenderedPageBreak/>
              <w:t>6</w:t>
            </w:r>
          </w:p>
        </w:tc>
        <w:tc>
          <w:tcPr>
            <w:tcW w:w="1276"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安全生产</w:t>
            </w:r>
          </w:p>
        </w:tc>
        <w:tc>
          <w:tcPr>
            <w:tcW w:w="709"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rPr>
              <w:t>2</w:t>
            </w:r>
          </w:p>
        </w:tc>
        <w:tc>
          <w:tcPr>
            <w:tcW w:w="5430" w:type="dxa"/>
            <w:vAlign w:val="center"/>
          </w:tcPr>
          <w:p w:rsidR="00B84AB0" w:rsidRPr="008B4DB9" w:rsidRDefault="00B84AB0" w:rsidP="00965744">
            <w:pPr>
              <w:autoSpaceDE w:val="0"/>
              <w:autoSpaceDN w:val="0"/>
              <w:spacing w:line="360" w:lineRule="auto"/>
              <w:rPr>
                <w:rFonts w:ascii="宋体" w:hAnsi="宋体"/>
                <w:b/>
                <w:szCs w:val="21"/>
              </w:rPr>
            </w:pPr>
            <w:r w:rsidRPr="008B4DB9">
              <w:rPr>
                <w:rFonts w:ascii="宋体" w:hAnsi="宋体" w:hint="eastAsia"/>
                <w:b/>
                <w:szCs w:val="21"/>
              </w:rPr>
              <w:t>1、评审标准：</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投标人自有员工获得区级或以上生产经营单位安全生产主体责任规定培训合格证书的得100%，不具备或未提供有效证明文件的不得分。</w:t>
            </w:r>
          </w:p>
          <w:p w:rsidR="00B84AB0" w:rsidRPr="008B4DB9" w:rsidRDefault="00B84AB0" w:rsidP="00965744">
            <w:pPr>
              <w:autoSpaceDE w:val="0"/>
              <w:autoSpaceDN w:val="0"/>
              <w:spacing w:line="360" w:lineRule="auto"/>
              <w:rPr>
                <w:rFonts w:ascii="宋体" w:hAnsi="宋体"/>
                <w:b/>
                <w:szCs w:val="21"/>
              </w:rPr>
            </w:pPr>
            <w:r w:rsidRPr="008B4DB9">
              <w:rPr>
                <w:rFonts w:ascii="宋体" w:hAnsi="宋体" w:hint="eastAsia"/>
                <w:b/>
                <w:szCs w:val="21"/>
              </w:rPr>
              <w:t>2、证明文件：</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（1）提供证书复印件或</w:t>
            </w:r>
            <w:proofErr w:type="gramStart"/>
            <w:r w:rsidRPr="008B4DB9">
              <w:rPr>
                <w:rFonts w:ascii="宋体" w:hAnsi="宋体" w:hint="eastAsia"/>
                <w:bCs/>
                <w:szCs w:val="21"/>
              </w:rPr>
              <w:t>扫描件并加盖</w:t>
            </w:r>
            <w:proofErr w:type="gramEnd"/>
            <w:r w:rsidRPr="008B4DB9">
              <w:rPr>
                <w:rFonts w:ascii="宋体" w:hAnsi="宋体" w:hint="eastAsia"/>
                <w:bCs/>
                <w:szCs w:val="21"/>
              </w:rPr>
              <w:t>投标人公章；</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（2）提供近半年（2018年12月至今）由投标人为其缴纳的载有社保部门公章的</w:t>
            </w:r>
            <w:proofErr w:type="gramStart"/>
            <w:r w:rsidRPr="008B4DB9">
              <w:rPr>
                <w:rFonts w:ascii="宋体" w:hAnsi="宋体" w:hint="eastAsia"/>
                <w:bCs/>
                <w:szCs w:val="21"/>
              </w:rPr>
              <w:t>社保证明</w:t>
            </w:r>
            <w:proofErr w:type="gramEnd"/>
            <w:r w:rsidRPr="008B4DB9">
              <w:rPr>
                <w:rFonts w:ascii="宋体" w:hAnsi="宋体" w:hint="eastAsia"/>
                <w:bCs/>
                <w:szCs w:val="21"/>
              </w:rPr>
              <w:t>材料（如开标日上一个月的社保材料因社保部门原因暂时无法取得，可以往前顺延一个月）的复印件或扫描件，并加盖投标人公章，补交社保不得分。</w:t>
            </w:r>
          </w:p>
        </w:tc>
        <w:tc>
          <w:tcPr>
            <w:tcW w:w="1463"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专家打分</w:t>
            </w:r>
          </w:p>
        </w:tc>
      </w:tr>
      <w:tr w:rsidR="00B84AB0" w:rsidRPr="008B4DB9" w:rsidTr="00965744">
        <w:trPr>
          <w:trHeight w:val="450"/>
          <w:jc w:val="center"/>
        </w:trPr>
        <w:tc>
          <w:tcPr>
            <w:tcW w:w="675"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rPr>
              <w:t>7</w:t>
            </w:r>
          </w:p>
        </w:tc>
        <w:tc>
          <w:tcPr>
            <w:tcW w:w="1276"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服务优势</w:t>
            </w:r>
          </w:p>
        </w:tc>
        <w:tc>
          <w:tcPr>
            <w:tcW w:w="709"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rPr>
              <w:t>3</w:t>
            </w:r>
          </w:p>
        </w:tc>
        <w:tc>
          <w:tcPr>
            <w:tcW w:w="5430" w:type="dxa"/>
            <w:vAlign w:val="center"/>
          </w:tcPr>
          <w:p w:rsidR="00B84AB0" w:rsidRPr="008B4DB9" w:rsidRDefault="00B84AB0" w:rsidP="00965744">
            <w:pPr>
              <w:autoSpaceDE w:val="0"/>
              <w:autoSpaceDN w:val="0"/>
              <w:spacing w:line="360" w:lineRule="auto"/>
              <w:rPr>
                <w:rFonts w:ascii="宋体" w:hAnsi="宋体"/>
                <w:b/>
                <w:szCs w:val="21"/>
              </w:rPr>
            </w:pPr>
            <w:r w:rsidRPr="008B4DB9">
              <w:rPr>
                <w:rFonts w:ascii="宋体" w:hAnsi="宋体" w:hint="eastAsia"/>
                <w:b/>
                <w:szCs w:val="21"/>
              </w:rPr>
              <w:t>1、评审标准：</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投标人在深圳市有固定服务网点（即投标人注册地在深圳市范围内或分公司、办事处等）得100%：在广东省内（深圳外）有固定服务网点（即投标人注册地在广东省范围内（深圳外）或分公司、办事处）得50%，其他不得分。</w:t>
            </w:r>
          </w:p>
          <w:p w:rsidR="00B84AB0" w:rsidRPr="008B4DB9" w:rsidRDefault="00B84AB0" w:rsidP="00965744">
            <w:pPr>
              <w:autoSpaceDE w:val="0"/>
              <w:autoSpaceDN w:val="0"/>
              <w:spacing w:line="360" w:lineRule="auto"/>
              <w:rPr>
                <w:rFonts w:ascii="宋体" w:hAnsi="宋体"/>
                <w:b/>
                <w:szCs w:val="21"/>
              </w:rPr>
            </w:pPr>
            <w:r w:rsidRPr="008B4DB9">
              <w:rPr>
                <w:rFonts w:ascii="宋体" w:hAnsi="宋体" w:hint="eastAsia"/>
                <w:b/>
                <w:szCs w:val="21"/>
              </w:rPr>
              <w:t>2、证明文件：</w:t>
            </w:r>
          </w:p>
          <w:p w:rsidR="00B84AB0" w:rsidRPr="008B4DB9" w:rsidRDefault="00B84AB0" w:rsidP="00965744">
            <w:pPr>
              <w:autoSpaceDE w:val="0"/>
              <w:autoSpaceDN w:val="0"/>
              <w:spacing w:line="360" w:lineRule="auto"/>
              <w:rPr>
                <w:rFonts w:ascii="宋体" w:hAnsi="宋体"/>
                <w:bCs/>
                <w:szCs w:val="21"/>
              </w:rPr>
            </w:pPr>
            <w:r w:rsidRPr="008B4DB9">
              <w:rPr>
                <w:rFonts w:ascii="宋体" w:hAnsi="宋体" w:hint="eastAsia"/>
                <w:bCs/>
                <w:szCs w:val="21"/>
              </w:rPr>
              <w:t>须在投标文件中就设立的机构类型进行说明，并提供机构营业执照、房产证明或房屋租赁合同复印件或</w:t>
            </w:r>
            <w:proofErr w:type="gramStart"/>
            <w:r w:rsidRPr="008B4DB9">
              <w:rPr>
                <w:rFonts w:ascii="宋体" w:hAnsi="宋体" w:hint="eastAsia"/>
                <w:bCs/>
                <w:szCs w:val="21"/>
              </w:rPr>
              <w:t>扫描件并加盖</w:t>
            </w:r>
            <w:proofErr w:type="gramEnd"/>
            <w:r w:rsidRPr="008B4DB9">
              <w:rPr>
                <w:rFonts w:ascii="宋体" w:hAnsi="宋体" w:hint="eastAsia"/>
                <w:bCs/>
                <w:szCs w:val="21"/>
              </w:rPr>
              <w:t>投标人公章，原件备查。不具备或未提供有效证明文件的不得分。</w:t>
            </w:r>
          </w:p>
        </w:tc>
        <w:tc>
          <w:tcPr>
            <w:tcW w:w="1463" w:type="dxa"/>
            <w:vAlign w:val="center"/>
          </w:tcPr>
          <w:p w:rsidR="00B84AB0" w:rsidRPr="008B4DB9" w:rsidRDefault="00B84AB0" w:rsidP="00965744">
            <w:pPr>
              <w:autoSpaceDE w:val="0"/>
              <w:autoSpaceDN w:val="0"/>
              <w:jc w:val="center"/>
              <w:rPr>
                <w:rFonts w:ascii="宋体" w:hAnsi="宋体"/>
                <w:szCs w:val="21"/>
                <w:lang w:val="zh-CN"/>
              </w:rPr>
            </w:pPr>
          </w:p>
        </w:tc>
      </w:tr>
      <w:tr w:rsidR="00B84AB0" w:rsidRPr="008B4DB9" w:rsidTr="00965744">
        <w:trPr>
          <w:trHeight w:val="450"/>
          <w:jc w:val="center"/>
        </w:trPr>
        <w:tc>
          <w:tcPr>
            <w:tcW w:w="675"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lang w:val="zh-CN"/>
              </w:rPr>
              <w:t>8</w:t>
            </w:r>
          </w:p>
        </w:tc>
        <w:tc>
          <w:tcPr>
            <w:tcW w:w="1276"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诚信档案</w:t>
            </w:r>
          </w:p>
        </w:tc>
        <w:tc>
          <w:tcPr>
            <w:tcW w:w="709"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lang w:val="zh-CN"/>
              </w:rPr>
              <w:t>5</w:t>
            </w:r>
          </w:p>
        </w:tc>
        <w:tc>
          <w:tcPr>
            <w:tcW w:w="5430" w:type="dxa"/>
            <w:vAlign w:val="center"/>
          </w:tcPr>
          <w:p w:rsidR="00B84AB0" w:rsidRPr="008B4DB9" w:rsidRDefault="00B84AB0" w:rsidP="00965744">
            <w:pPr>
              <w:autoSpaceDE w:val="0"/>
              <w:autoSpaceDN w:val="0"/>
              <w:spacing w:line="360" w:lineRule="auto"/>
              <w:rPr>
                <w:rFonts w:ascii="宋体" w:hAnsi="宋体"/>
                <w:b/>
                <w:bCs/>
                <w:szCs w:val="21"/>
                <w:lang w:val="zh-CN"/>
              </w:rPr>
            </w:pPr>
            <w:r w:rsidRPr="008B4DB9">
              <w:rPr>
                <w:rFonts w:ascii="宋体" w:hAnsi="宋体" w:hint="eastAsia"/>
                <w:b/>
                <w:bCs/>
                <w:szCs w:val="21"/>
              </w:rPr>
              <w:t>1、</w:t>
            </w:r>
            <w:r w:rsidRPr="008B4DB9">
              <w:rPr>
                <w:rFonts w:ascii="宋体" w:hAnsi="宋体" w:hint="eastAsia"/>
                <w:b/>
                <w:bCs/>
                <w:szCs w:val="21"/>
                <w:lang w:val="zh-CN"/>
              </w:rPr>
              <w:t>评审标准：</w:t>
            </w:r>
          </w:p>
          <w:p w:rsidR="00B84AB0" w:rsidRPr="008B4DB9" w:rsidRDefault="00B84AB0" w:rsidP="00965744">
            <w:pPr>
              <w:autoSpaceDE w:val="0"/>
              <w:autoSpaceDN w:val="0"/>
              <w:spacing w:line="360" w:lineRule="auto"/>
              <w:rPr>
                <w:rFonts w:ascii="宋体" w:hAnsi="宋体"/>
                <w:bCs/>
                <w:szCs w:val="21"/>
                <w:lang w:val="zh-CN"/>
              </w:rPr>
            </w:pPr>
            <w:r w:rsidRPr="008B4DB9">
              <w:rPr>
                <w:rFonts w:ascii="宋体" w:hAnsi="宋体" w:hint="eastAsia"/>
                <w:bCs/>
                <w:szCs w:val="21"/>
                <w:lang w:val="zh-CN"/>
              </w:rPr>
              <w:t>根据《深圳市政府采购供应商诚信管理暂行办法》相关规定，投标人在参与政府采购活动中出现诚信相关问题且在相关主管部门处理措施实施期限内的本项不得分，否则得满分。</w:t>
            </w:r>
          </w:p>
          <w:p w:rsidR="00B84AB0" w:rsidRPr="008B4DB9" w:rsidRDefault="00B84AB0" w:rsidP="00965744">
            <w:pPr>
              <w:autoSpaceDE w:val="0"/>
              <w:autoSpaceDN w:val="0"/>
              <w:spacing w:line="360" w:lineRule="auto"/>
              <w:rPr>
                <w:rFonts w:ascii="宋体" w:hAnsi="宋体"/>
                <w:b/>
                <w:szCs w:val="21"/>
                <w:lang w:val="zh-CN"/>
              </w:rPr>
            </w:pPr>
            <w:r w:rsidRPr="008B4DB9">
              <w:rPr>
                <w:rFonts w:ascii="宋体" w:hAnsi="宋体" w:hint="eastAsia"/>
                <w:b/>
                <w:szCs w:val="21"/>
              </w:rPr>
              <w:lastRenderedPageBreak/>
              <w:t>2、</w:t>
            </w:r>
            <w:r w:rsidRPr="008B4DB9">
              <w:rPr>
                <w:rFonts w:ascii="宋体" w:hAnsi="宋体" w:hint="eastAsia"/>
                <w:b/>
                <w:szCs w:val="21"/>
                <w:lang w:val="zh-CN"/>
              </w:rPr>
              <w:t>证明材料：</w:t>
            </w:r>
          </w:p>
          <w:p w:rsidR="00B84AB0" w:rsidRPr="008B4DB9" w:rsidRDefault="00B84AB0" w:rsidP="00965744">
            <w:pPr>
              <w:autoSpaceDE w:val="0"/>
              <w:autoSpaceDN w:val="0"/>
              <w:spacing w:line="360" w:lineRule="auto"/>
              <w:rPr>
                <w:rFonts w:ascii="宋体" w:hAnsi="宋体"/>
                <w:szCs w:val="21"/>
                <w:lang w:val="zh-CN"/>
              </w:rPr>
            </w:pPr>
            <w:r w:rsidRPr="008B4DB9">
              <w:rPr>
                <w:rFonts w:ascii="宋体" w:hAnsi="宋体" w:hint="eastAsia"/>
                <w:bCs/>
                <w:szCs w:val="21"/>
                <w:lang w:val="zh-CN"/>
              </w:rPr>
              <w:t>提供《诚信承诺函》原件加盖投标人公章，按招标文件格式要求提供，不提供不得分。如被认定提供的陈述与事实不符的，依法追究其责任。</w:t>
            </w:r>
          </w:p>
        </w:tc>
        <w:tc>
          <w:tcPr>
            <w:tcW w:w="1463" w:type="dxa"/>
            <w:vAlign w:val="center"/>
          </w:tcPr>
          <w:p w:rsidR="00B84AB0" w:rsidRPr="008B4DB9" w:rsidRDefault="00B84AB0" w:rsidP="00965744">
            <w:pPr>
              <w:autoSpaceDE w:val="0"/>
              <w:autoSpaceDN w:val="0"/>
              <w:jc w:val="center"/>
              <w:rPr>
                <w:rFonts w:ascii="宋体" w:hAnsi="宋体"/>
                <w:szCs w:val="21"/>
                <w:lang w:val="zh-CN"/>
              </w:rPr>
            </w:pPr>
          </w:p>
        </w:tc>
      </w:tr>
      <w:tr w:rsidR="00B84AB0" w:rsidRPr="008B4DB9" w:rsidTr="00965744">
        <w:trPr>
          <w:trHeight w:val="458"/>
          <w:jc w:val="center"/>
        </w:trPr>
        <w:tc>
          <w:tcPr>
            <w:tcW w:w="8090" w:type="dxa"/>
            <w:gridSpan w:val="4"/>
            <w:vAlign w:val="center"/>
          </w:tcPr>
          <w:p w:rsidR="00B84AB0" w:rsidRPr="008B4DB9" w:rsidRDefault="00B84AB0" w:rsidP="00965744">
            <w:pPr>
              <w:autoSpaceDE w:val="0"/>
              <w:autoSpaceDN w:val="0"/>
              <w:spacing w:line="360" w:lineRule="auto"/>
              <w:jc w:val="center"/>
              <w:rPr>
                <w:rFonts w:ascii="宋体" w:hAnsi="宋体"/>
                <w:b/>
                <w:szCs w:val="21"/>
                <w:lang w:val="zh-CN"/>
              </w:rPr>
            </w:pPr>
            <w:r w:rsidRPr="008B4DB9">
              <w:rPr>
                <w:rFonts w:ascii="宋体" w:hAnsi="宋体" w:hint="eastAsia"/>
                <w:b/>
                <w:szCs w:val="21"/>
                <w:lang w:val="zh-CN"/>
              </w:rPr>
              <w:lastRenderedPageBreak/>
              <w:t>三、技术部分</w:t>
            </w:r>
          </w:p>
        </w:tc>
        <w:tc>
          <w:tcPr>
            <w:tcW w:w="1463"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rPr>
              <w:t>35</w:t>
            </w:r>
          </w:p>
        </w:tc>
      </w:tr>
      <w:tr w:rsidR="00B84AB0" w:rsidRPr="008B4DB9" w:rsidTr="00965744">
        <w:trPr>
          <w:trHeight w:val="451"/>
          <w:jc w:val="center"/>
        </w:trPr>
        <w:tc>
          <w:tcPr>
            <w:tcW w:w="675"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lang w:val="zh-CN"/>
              </w:rPr>
              <w:t>序号</w:t>
            </w:r>
          </w:p>
        </w:tc>
        <w:tc>
          <w:tcPr>
            <w:tcW w:w="1276"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lang w:val="zh-CN"/>
              </w:rPr>
              <w:t>内容</w:t>
            </w:r>
          </w:p>
        </w:tc>
        <w:tc>
          <w:tcPr>
            <w:tcW w:w="709" w:type="dxa"/>
            <w:vAlign w:val="center"/>
          </w:tcPr>
          <w:p w:rsidR="00B84AB0" w:rsidRPr="008B4DB9" w:rsidRDefault="00B84AB0" w:rsidP="00965744">
            <w:pPr>
              <w:autoSpaceDE w:val="0"/>
              <w:autoSpaceDN w:val="0"/>
              <w:jc w:val="center"/>
              <w:rPr>
                <w:rFonts w:ascii="宋体" w:hAnsi="宋体"/>
                <w:szCs w:val="21"/>
              </w:rPr>
            </w:pPr>
            <w:r w:rsidRPr="008B4DB9">
              <w:rPr>
                <w:rFonts w:ascii="宋体" w:hAnsi="宋体" w:hint="eastAsia"/>
                <w:szCs w:val="21"/>
                <w:lang w:val="zh-CN"/>
              </w:rPr>
              <w:t>权重</w:t>
            </w:r>
          </w:p>
        </w:tc>
        <w:tc>
          <w:tcPr>
            <w:tcW w:w="5430" w:type="dxa"/>
            <w:vAlign w:val="center"/>
          </w:tcPr>
          <w:p w:rsidR="00B84AB0" w:rsidRPr="008B4DB9" w:rsidRDefault="00B84AB0" w:rsidP="00965744">
            <w:pPr>
              <w:autoSpaceDE w:val="0"/>
              <w:autoSpaceDN w:val="0"/>
              <w:spacing w:line="360" w:lineRule="auto"/>
              <w:jc w:val="center"/>
              <w:rPr>
                <w:rFonts w:ascii="宋体" w:hAnsi="宋体"/>
                <w:szCs w:val="21"/>
                <w:lang w:val="zh-CN"/>
              </w:rPr>
            </w:pPr>
            <w:r w:rsidRPr="008B4DB9">
              <w:rPr>
                <w:rFonts w:ascii="宋体" w:hAnsi="宋体" w:hint="eastAsia"/>
                <w:szCs w:val="21"/>
                <w:lang w:val="zh-CN"/>
              </w:rPr>
              <w:t>评分规则</w:t>
            </w:r>
          </w:p>
        </w:tc>
        <w:tc>
          <w:tcPr>
            <w:tcW w:w="1463"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评分方式</w:t>
            </w:r>
          </w:p>
        </w:tc>
      </w:tr>
      <w:tr w:rsidR="00B84AB0" w:rsidRPr="008B4DB9" w:rsidTr="00965744">
        <w:trPr>
          <w:trHeight w:val="452"/>
          <w:jc w:val="center"/>
        </w:trPr>
        <w:tc>
          <w:tcPr>
            <w:tcW w:w="675" w:type="dxa"/>
            <w:vAlign w:val="center"/>
          </w:tcPr>
          <w:p w:rsidR="00B84AB0" w:rsidRPr="008B4DB9" w:rsidRDefault="00B84AB0" w:rsidP="00965744">
            <w:pPr>
              <w:autoSpaceDE w:val="0"/>
              <w:autoSpaceDN w:val="0"/>
              <w:spacing w:line="460" w:lineRule="exact"/>
              <w:jc w:val="center"/>
              <w:rPr>
                <w:rFonts w:ascii="宋体" w:hAnsi="宋体"/>
                <w:szCs w:val="21"/>
                <w:lang w:val="zh-CN"/>
              </w:rPr>
            </w:pPr>
            <w:r w:rsidRPr="008B4DB9">
              <w:rPr>
                <w:rFonts w:ascii="宋体" w:hAnsi="宋体"/>
                <w:szCs w:val="21"/>
                <w:lang w:val="zh-CN"/>
              </w:rPr>
              <w:t>1</w:t>
            </w:r>
          </w:p>
        </w:tc>
        <w:tc>
          <w:tcPr>
            <w:tcW w:w="1276" w:type="dxa"/>
            <w:vAlign w:val="center"/>
          </w:tcPr>
          <w:p w:rsidR="00B84AB0" w:rsidRPr="008B4DB9" w:rsidRDefault="00B84AB0" w:rsidP="00965744">
            <w:pPr>
              <w:autoSpaceDE w:val="0"/>
              <w:autoSpaceDN w:val="0"/>
              <w:spacing w:line="460" w:lineRule="exact"/>
              <w:jc w:val="center"/>
              <w:rPr>
                <w:rFonts w:ascii="宋体" w:hAnsi="宋体"/>
                <w:szCs w:val="21"/>
                <w:lang w:val="zh-CN"/>
              </w:rPr>
            </w:pPr>
            <w:r w:rsidRPr="008B4DB9">
              <w:rPr>
                <w:rFonts w:ascii="宋体" w:hAnsi="宋体" w:hint="eastAsia"/>
                <w:szCs w:val="21"/>
                <w:lang w:val="zh-CN"/>
              </w:rPr>
              <w:t>秩序与安全管理服务方案</w:t>
            </w:r>
          </w:p>
        </w:tc>
        <w:tc>
          <w:tcPr>
            <w:tcW w:w="709" w:type="dxa"/>
            <w:vAlign w:val="center"/>
          </w:tcPr>
          <w:p w:rsidR="00B84AB0" w:rsidRPr="008B4DB9" w:rsidRDefault="00B84AB0" w:rsidP="00965744">
            <w:pPr>
              <w:autoSpaceDE w:val="0"/>
              <w:autoSpaceDN w:val="0"/>
              <w:spacing w:line="460" w:lineRule="exact"/>
              <w:jc w:val="center"/>
              <w:rPr>
                <w:rFonts w:ascii="宋体" w:hAnsi="宋体"/>
                <w:szCs w:val="21"/>
              </w:rPr>
            </w:pPr>
            <w:r w:rsidRPr="008B4DB9">
              <w:rPr>
                <w:rFonts w:ascii="宋体" w:hAnsi="宋体" w:hint="eastAsia"/>
                <w:szCs w:val="21"/>
              </w:rPr>
              <w:t>12</w:t>
            </w:r>
          </w:p>
        </w:tc>
        <w:tc>
          <w:tcPr>
            <w:tcW w:w="5430" w:type="dxa"/>
            <w:vAlign w:val="center"/>
          </w:tcPr>
          <w:p w:rsidR="00B84AB0" w:rsidRPr="008B4DB9" w:rsidRDefault="00B84AB0" w:rsidP="00965744">
            <w:pPr>
              <w:spacing w:line="360" w:lineRule="auto"/>
              <w:rPr>
                <w:rFonts w:ascii="宋体" w:hAnsi="宋体"/>
                <w:b/>
                <w:bCs/>
                <w:szCs w:val="21"/>
                <w:lang w:val="zh-CN"/>
              </w:rPr>
            </w:pPr>
            <w:r w:rsidRPr="008B4DB9">
              <w:rPr>
                <w:rFonts w:ascii="宋体" w:hAnsi="宋体" w:hint="eastAsia"/>
                <w:b/>
                <w:bCs/>
                <w:szCs w:val="21"/>
                <w:lang w:val="zh-CN"/>
              </w:rPr>
              <w:t>1、评审内容：</w:t>
            </w:r>
          </w:p>
          <w:p w:rsidR="00B84AB0" w:rsidRPr="008B4DB9" w:rsidRDefault="00B84AB0" w:rsidP="00965744">
            <w:pPr>
              <w:spacing w:line="360" w:lineRule="auto"/>
              <w:rPr>
                <w:rFonts w:ascii="宋体" w:hAnsi="宋体"/>
                <w:szCs w:val="21"/>
                <w:lang w:val="zh-CN"/>
              </w:rPr>
            </w:pPr>
            <w:r w:rsidRPr="008B4DB9">
              <w:rPr>
                <w:rFonts w:ascii="宋体" w:hAnsi="宋体" w:hint="eastAsia"/>
                <w:szCs w:val="21"/>
                <w:lang w:val="zh-CN"/>
              </w:rPr>
              <w:t>根据投标人为本项目制定的秩序与安全管理服务方案进行横向比较评分。</w:t>
            </w:r>
          </w:p>
          <w:p w:rsidR="00B84AB0" w:rsidRPr="008B4DB9" w:rsidRDefault="00B84AB0" w:rsidP="00965744">
            <w:pPr>
              <w:spacing w:line="360" w:lineRule="auto"/>
              <w:rPr>
                <w:rFonts w:ascii="宋体" w:hAnsi="宋体"/>
                <w:b/>
                <w:bCs/>
                <w:szCs w:val="21"/>
                <w:lang w:val="zh-CN"/>
              </w:rPr>
            </w:pPr>
            <w:r w:rsidRPr="008B4DB9">
              <w:rPr>
                <w:rFonts w:ascii="宋体" w:hAnsi="宋体" w:hint="eastAsia"/>
                <w:b/>
                <w:bCs/>
                <w:szCs w:val="21"/>
                <w:lang w:val="zh-CN"/>
              </w:rPr>
              <w:t>2、评审标准：</w:t>
            </w:r>
          </w:p>
          <w:p w:rsidR="00B84AB0" w:rsidRPr="008B4DB9" w:rsidRDefault="00B84AB0" w:rsidP="00965744">
            <w:pPr>
              <w:spacing w:line="360" w:lineRule="auto"/>
              <w:rPr>
                <w:rFonts w:ascii="宋体" w:hAnsi="宋体"/>
                <w:szCs w:val="21"/>
                <w:lang w:val="zh-CN"/>
              </w:rPr>
            </w:pPr>
            <w:r w:rsidRPr="008B4DB9">
              <w:rPr>
                <w:rFonts w:ascii="宋体" w:hAnsi="宋体" w:hint="eastAsia"/>
                <w:szCs w:val="21"/>
                <w:lang w:val="zh-CN"/>
              </w:rPr>
              <w:t>评价</w:t>
            </w:r>
            <w:proofErr w:type="gramStart"/>
            <w:r w:rsidRPr="008B4DB9">
              <w:rPr>
                <w:rFonts w:ascii="宋体" w:hAnsi="宋体" w:hint="eastAsia"/>
                <w:szCs w:val="21"/>
                <w:lang w:val="zh-CN"/>
              </w:rPr>
              <w:t>为优得</w:t>
            </w:r>
            <w:proofErr w:type="gramEnd"/>
            <w:r w:rsidRPr="008B4DB9">
              <w:rPr>
                <w:rFonts w:ascii="宋体" w:hAnsi="宋体" w:hint="eastAsia"/>
                <w:szCs w:val="21"/>
                <w:lang w:val="zh-CN"/>
              </w:rPr>
              <w:t>100%：评价为良70%；评价为中得40%；评价为差的不得分。</w:t>
            </w:r>
          </w:p>
        </w:tc>
        <w:tc>
          <w:tcPr>
            <w:tcW w:w="1463"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专家打分</w:t>
            </w:r>
          </w:p>
        </w:tc>
      </w:tr>
      <w:tr w:rsidR="00B84AB0" w:rsidRPr="008B4DB9" w:rsidTr="00965744">
        <w:trPr>
          <w:trHeight w:val="444"/>
          <w:jc w:val="center"/>
        </w:trPr>
        <w:tc>
          <w:tcPr>
            <w:tcW w:w="675" w:type="dxa"/>
            <w:vAlign w:val="center"/>
          </w:tcPr>
          <w:p w:rsidR="00B84AB0" w:rsidRPr="008B4DB9" w:rsidRDefault="00B84AB0" w:rsidP="00965744">
            <w:pPr>
              <w:autoSpaceDE w:val="0"/>
              <w:autoSpaceDN w:val="0"/>
              <w:spacing w:line="460" w:lineRule="exact"/>
              <w:jc w:val="center"/>
              <w:rPr>
                <w:rFonts w:ascii="宋体" w:hAnsi="宋体"/>
                <w:szCs w:val="21"/>
                <w:lang w:val="zh-CN"/>
              </w:rPr>
            </w:pPr>
            <w:r w:rsidRPr="008B4DB9">
              <w:rPr>
                <w:rFonts w:ascii="宋体" w:hAnsi="宋体"/>
                <w:szCs w:val="21"/>
                <w:lang w:val="zh-CN"/>
              </w:rPr>
              <w:t>2</w:t>
            </w:r>
          </w:p>
        </w:tc>
        <w:tc>
          <w:tcPr>
            <w:tcW w:w="1276" w:type="dxa"/>
            <w:vAlign w:val="center"/>
          </w:tcPr>
          <w:p w:rsidR="00B84AB0" w:rsidRPr="008B4DB9" w:rsidRDefault="00B84AB0" w:rsidP="00965744">
            <w:pPr>
              <w:autoSpaceDE w:val="0"/>
              <w:autoSpaceDN w:val="0"/>
              <w:spacing w:line="460" w:lineRule="exact"/>
              <w:jc w:val="center"/>
              <w:rPr>
                <w:rFonts w:ascii="宋体" w:hAnsi="宋体"/>
                <w:szCs w:val="21"/>
                <w:lang w:val="zh-CN"/>
              </w:rPr>
            </w:pPr>
            <w:r w:rsidRPr="008B4DB9">
              <w:rPr>
                <w:rFonts w:ascii="宋体" w:hAnsi="宋体" w:hint="eastAsia"/>
                <w:szCs w:val="21"/>
                <w:lang w:val="zh-CN"/>
              </w:rPr>
              <w:t>保洁管理服务方案</w:t>
            </w:r>
          </w:p>
        </w:tc>
        <w:tc>
          <w:tcPr>
            <w:tcW w:w="709" w:type="dxa"/>
            <w:vAlign w:val="center"/>
          </w:tcPr>
          <w:p w:rsidR="00B84AB0" w:rsidRPr="008B4DB9" w:rsidRDefault="00B84AB0" w:rsidP="00965744">
            <w:pPr>
              <w:autoSpaceDE w:val="0"/>
              <w:autoSpaceDN w:val="0"/>
              <w:spacing w:line="460" w:lineRule="exact"/>
              <w:jc w:val="center"/>
              <w:rPr>
                <w:rFonts w:ascii="宋体" w:hAnsi="宋体"/>
                <w:szCs w:val="21"/>
                <w:lang w:val="zh-CN"/>
              </w:rPr>
            </w:pPr>
            <w:r w:rsidRPr="008B4DB9">
              <w:rPr>
                <w:rFonts w:ascii="宋体" w:hAnsi="宋体" w:hint="eastAsia"/>
                <w:szCs w:val="21"/>
              </w:rPr>
              <w:t>8</w:t>
            </w:r>
          </w:p>
        </w:tc>
        <w:tc>
          <w:tcPr>
            <w:tcW w:w="5430" w:type="dxa"/>
            <w:vAlign w:val="center"/>
          </w:tcPr>
          <w:p w:rsidR="00B84AB0" w:rsidRPr="008B4DB9" w:rsidRDefault="00B84AB0" w:rsidP="00965744">
            <w:pPr>
              <w:spacing w:line="360" w:lineRule="auto"/>
              <w:rPr>
                <w:rFonts w:ascii="宋体" w:hAnsi="宋体"/>
                <w:b/>
                <w:bCs/>
                <w:szCs w:val="21"/>
                <w:lang w:val="zh-CN"/>
              </w:rPr>
            </w:pPr>
            <w:r w:rsidRPr="008B4DB9">
              <w:rPr>
                <w:rFonts w:ascii="宋体" w:hAnsi="宋体" w:hint="eastAsia"/>
                <w:b/>
                <w:bCs/>
                <w:szCs w:val="21"/>
                <w:lang w:val="zh-CN"/>
              </w:rPr>
              <w:t>1、评审内容：</w:t>
            </w:r>
          </w:p>
          <w:p w:rsidR="00B84AB0" w:rsidRPr="008B4DB9" w:rsidRDefault="00B84AB0" w:rsidP="00965744">
            <w:pPr>
              <w:spacing w:line="360" w:lineRule="auto"/>
              <w:rPr>
                <w:rFonts w:ascii="宋体" w:hAnsi="宋体"/>
                <w:szCs w:val="21"/>
                <w:lang w:val="zh-CN"/>
              </w:rPr>
            </w:pPr>
            <w:r w:rsidRPr="008B4DB9">
              <w:rPr>
                <w:rFonts w:ascii="宋体" w:hAnsi="宋体" w:hint="eastAsia"/>
                <w:szCs w:val="21"/>
                <w:lang w:val="zh-CN"/>
              </w:rPr>
              <w:t>根据投标人为本项目制定的保洁管理服务方案进行横向比较评分。</w:t>
            </w:r>
          </w:p>
          <w:p w:rsidR="00B84AB0" w:rsidRPr="008B4DB9" w:rsidRDefault="00B84AB0" w:rsidP="00965744">
            <w:pPr>
              <w:spacing w:line="360" w:lineRule="auto"/>
              <w:rPr>
                <w:rFonts w:ascii="宋体" w:hAnsi="宋体"/>
                <w:b/>
                <w:bCs/>
                <w:szCs w:val="21"/>
                <w:lang w:val="zh-CN"/>
              </w:rPr>
            </w:pPr>
            <w:r w:rsidRPr="008B4DB9">
              <w:rPr>
                <w:rFonts w:ascii="宋体" w:hAnsi="宋体" w:hint="eastAsia"/>
                <w:b/>
                <w:bCs/>
                <w:szCs w:val="21"/>
                <w:lang w:val="zh-CN"/>
              </w:rPr>
              <w:t xml:space="preserve">2、评审标准： </w:t>
            </w:r>
          </w:p>
          <w:p w:rsidR="00B84AB0" w:rsidRPr="008B4DB9" w:rsidRDefault="00B84AB0" w:rsidP="00965744">
            <w:pPr>
              <w:spacing w:line="360" w:lineRule="auto"/>
              <w:rPr>
                <w:rFonts w:ascii="宋体" w:hAnsi="宋体"/>
                <w:szCs w:val="21"/>
                <w:lang w:val="zh-CN"/>
              </w:rPr>
            </w:pPr>
            <w:r w:rsidRPr="008B4DB9">
              <w:rPr>
                <w:rFonts w:ascii="宋体" w:hAnsi="宋体" w:hint="eastAsia"/>
                <w:szCs w:val="21"/>
                <w:lang w:val="zh-CN"/>
              </w:rPr>
              <w:t>评价</w:t>
            </w:r>
            <w:proofErr w:type="gramStart"/>
            <w:r w:rsidRPr="008B4DB9">
              <w:rPr>
                <w:rFonts w:ascii="宋体" w:hAnsi="宋体" w:hint="eastAsia"/>
                <w:szCs w:val="21"/>
                <w:lang w:val="zh-CN"/>
              </w:rPr>
              <w:t>为优得</w:t>
            </w:r>
            <w:proofErr w:type="gramEnd"/>
            <w:r w:rsidRPr="008B4DB9">
              <w:rPr>
                <w:rFonts w:ascii="宋体" w:hAnsi="宋体" w:hint="eastAsia"/>
                <w:szCs w:val="21"/>
                <w:lang w:val="zh-CN"/>
              </w:rPr>
              <w:t>100%：评价为良70%；评价为中得40%；评价为差的不得分。</w:t>
            </w:r>
          </w:p>
        </w:tc>
        <w:tc>
          <w:tcPr>
            <w:tcW w:w="1463"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专家打分</w:t>
            </w:r>
          </w:p>
        </w:tc>
      </w:tr>
      <w:tr w:rsidR="00B84AB0" w:rsidRPr="008B4DB9" w:rsidTr="00965744">
        <w:trPr>
          <w:trHeight w:val="444"/>
          <w:jc w:val="center"/>
        </w:trPr>
        <w:tc>
          <w:tcPr>
            <w:tcW w:w="675" w:type="dxa"/>
            <w:vAlign w:val="center"/>
          </w:tcPr>
          <w:p w:rsidR="00B84AB0" w:rsidRPr="008B4DB9" w:rsidRDefault="00B84AB0" w:rsidP="00965744">
            <w:pPr>
              <w:autoSpaceDE w:val="0"/>
              <w:autoSpaceDN w:val="0"/>
              <w:spacing w:line="460" w:lineRule="exact"/>
              <w:jc w:val="center"/>
              <w:rPr>
                <w:rFonts w:ascii="宋体" w:hAnsi="宋体"/>
                <w:szCs w:val="21"/>
                <w:lang w:val="zh-CN"/>
              </w:rPr>
            </w:pPr>
            <w:r w:rsidRPr="008B4DB9">
              <w:rPr>
                <w:rFonts w:ascii="宋体" w:hAnsi="宋体" w:hint="eastAsia"/>
                <w:szCs w:val="21"/>
                <w:lang w:val="zh-CN"/>
              </w:rPr>
              <w:t>3</w:t>
            </w:r>
          </w:p>
        </w:tc>
        <w:tc>
          <w:tcPr>
            <w:tcW w:w="1276" w:type="dxa"/>
            <w:vAlign w:val="center"/>
          </w:tcPr>
          <w:p w:rsidR="00B84AB0" w:rsidRPr="008B4DB9" w:rsidRDefault="00B84AB0" w:rsidP="00965744">
            <w:pPr>
              <w:autoSpaceDE w:val="0"/>
              <w:autoSpaceDN w:val="0"/>
              <w:spacing w:line="460" w:lineRule="exact"/>
              <w:jc w:val="center"/>
              <w:rPr>
                <w:rFonts w:ascii="宋体" w:hAnsi="宋体"/>
                <w:szCs w:val="21"/>
                <w:lang w:val="zh-CN"/>
              </w:rPr>
            </w:pPr>
            <w:r w:rsidRPr="008B4DB9">
              <w:rPr>
                <w:rFonts w:ascii="宋体" w:hAnsi="宋体" w:hint="eastAsia"/>
                <w:szCs w:val="21"/>
                <w:lang w:val="zh-CN"/>
              </w:rPr>
              <w:t>绿化管理服务方案</w:t>
            </w:r>
          </w:p>
        </w:tc>
        <w:tc>
          <w:tcPr>
            <w:tcW w:w="709" w:type="dxa"/>
            <w:vAlign w:val="center"/>
          </w:tcPr>
          <w:p w:rsidR="00B84AB0" w:rsidRPr="008B4DB9" w:rsidRDefault="00B84AB0" w:rsidP="00965744">
            <w:pPr>
              <w:autoSpaceDE w:val="0"/>
              <w:autoSpaceDN w:val="0"/>
              <w:spacing w:line="460" w:lineRule="exact"/>
              <w:jc w:val="center"/>
              <w:rPr>
                <w:rFonts w:ascii="宋体" w:hAnsi="宋体"/>
                <w:szCs w:val="21"/>
                <w:lang w:val="zh-CN"/>
              </w:rPr>
            </w:pPr>
            <w:r w:rsidRPr="008B4DB9">
              <w:rPr>
                <w:rFonts w:ascii="宋体" w:hAnsi="宋体" w:hint="eastAsia"/>
                <w:szCs w:val="21"/>
              </w:rPr>
              <w:t>7</w:t>
            </w:r>
          </w:p>
        </w:tc>
        <w:tc>
          <w:tcPr>
            <w:tcW w:w="5430" w:type="dxa"/>
            <w:vAlign w:val="center"/>
          </w:tcPr>
          <w:p w:rsidR="00B84AB0" w:rsidRPr="008B4DB9" w:rsidRDefault="00B84AB0" w:rsidP="00965744">
            <w:pPr>
              <w:spacing w:line="360" w:lineRule="auto"/>
              <w:rPr>
                <w:rFonts w:ascii="宋体" w:hAnsi="宋体"/>
                <w:b/>
                <w:bCs/>
                <w:szCs w:val="21"/>
                <w:lang w:val="zh-CN"/>
              </w:rPr>
            </w:pPr>
            <w:r w:rsidRPr="008B4DB9">
              <w:rPr>
                <w:rFonts w:ascii="宋体" w:hAnsi="宋体" w:hint="eastAsia"/>
                <w:b/>
                <w:bCs/>
                <w:szCs w:val="21"/>
                <w:lang w:val="zh-CN"/>
              </w:rPr>
              <w:t>1、评审内容：</w:t>
            </w:r>
          </w:p>
          <w:p w:rsidR="00B84AB0" w:rsidRPr="008B4DB9" w:rsidRDefault="00B84AB0" w:rsidP="00965744">
            <w:pPr>
              <w:spacing w:line="360" w:lineRule="auto"/>
              <w:rPr>
                <w:rFonts w:ascii="宋体" w:hAnsi="宋体"/>
                <w:szCs w:val="21"/>
                <w:lang w:val="zh-CN"/>
              </w:rPr>
            </w:pPr>
            <w:r w:rsidRPr="008B4DB9">
              <w:rPr>
                <w:rFonts w:ascii="宋体" w:hAnsi="宋体" w:hint="eastAsia"/>
                <w:szCs w:val="21"/>
                <w:lang w:val="zh-CN"/>
              </w:rPr>
              <w:t>根据投标人为本项目制定的绿化管理服务方案进行横向比较评分。</w:t>
            </w:r>
          </w:p>
          <w:p w:rsidR="00B84AB0" w:rsidRPr="008B4DB9" w:rsidRDefault="00B84AB0" w:rsidP="00965744">
            <w:pPr>
              <w:spacing w:line="360" w:lineRule="auto"/>
              <w:rPr>
                <w:rFonts w:ascii="宋体" w:hAnsi="宋体"/>
                <w:b/>
                <w:bCs/>
                <w:szCs w:val="21"/>
                <w:lang w:val="zh-CN"/>
              </w:rPr>
            </w:pPr>
            <w:r w:rsidRPr="008B4DB9">
              <w:rPr>
                <w:rFonts w:ascii="宋体" w:hAnsi="宋体" w:hint="eastAsia"/>
                <w:b/>
                <w:bCs/>
                <w:szCs w:val="21"/>
                <w:lang w:val="zh-CN"/>
              </w:rPr>
              <w:t xml:space="preserve">2、评审标准： </w:t>
            </w:r>
          </w:p>
          <w:p w:rsidR="00B84AB0" w:rsidRPr="008B4DB9" w:rsidRDefault="00B84AB0" w:rsidP="00965744">
            <w:pPr>
              <w:spacing w:line="360" w:lineRule="auto"/>
              <w:rPr>
                <w:rFonts w:ascii="宋体" w:hAnsi="宋体"/>
                <w:szCs w:val="21"/>
                <w:lang w:val="zh-CN"/>
              </w:rPr>
            </w:pPr>
            <w:r w:rsidRPr="008B4DB9">
              <w:rPr>
                <w:rFonts w:ascii="宋体" w:hAnsi="宋体" w:hint="eastAsia"/>
                <w:szCs w:val="21"/>
                <w:lang w:val="zh-CN"/>
              </w:rPr>
              <w:t>评价</w:t>
            </w:r>
            <w:proofErr w:type="gramStart"/>
            <w:r w:rsidRPr="008B4DB9">
              <w:rPr>
                <w:rFonts w:ascii="宋体" w:hAnsi="宋体" w:hint="eastAsia"/>
                <w:szCs w:val="21"/>
                <w:lang w:val="zh-CN"/>
              </w:rPr>
              <w:t>为优得</w:t>
            </w:r>
            <w:proofErr w:type="gramEnd"/>
            <w:r w:rsidRPr="008B4DB9">
              <w:rPr>
                <w:rFonts w:ascii="宋体" w:hAnsi="宋体" w:hint="eastAsia"/>
                <w:szCs w:val="21"/>
                <w:lang w:val="zh-CN"/>
              </w:rPr>
              <w:t>100%：评价为良70%；评价为中得40%；评价为差的不得分。</w:t>
            </w:r>
          </w:p>
        </w:tc>
        <w:tc>
          <w:tcPr>
            <w:tcW w:w="1463" w:type="dxa"/>
            <w:vAlign w:val="center"/>
          </w:tcPr>
          <w:p w:rsidR="00B84AB0" w:rsidRPr="008B4DB9" w:rsidRDefault="00B84AB0" w:rsidP="00965744">
            <w:pPr>
              <w:autoSpaceDE w:val="0"/>
              <w:autoSpaceDN w:val="0"/>
              <w:jc w:val="center"/>
              <w:rPr>
                <w:rFonts w:ascii="宋体" w:hAnsi="宋体"/>
                <w:szCs w:val="21"/>
                <w:lang w:val="zh-CN"/>
              </w:rPr>
            </w:pPr>
            <w:r w:rsidRPr="008B4DB9">
              <w:rPr>
                <w:rFonts w:ascii="宋体" w:hAnsi="宋体" w:hint="eastAsia"/>
                <w:szCs w:val="21"/>
                <w:lang w:val="zh-CN"/>
              </w:rPr>
              <w:t>专家打分</w:t>
            </w:r>
          </w:p>
        </w:tc>
      </w:tr>
      <w:tr w:rsidR="00B84AB0" w:rsidRPr="008B4DB9" w:rsidTr="00965744">
        <w:trPr>
          <w:trHeight w:val="444"/>
          <w:jc w:val="center"/>
        </w:trPr>
        <w:tc>
          <w:tcPr>
            <w:tcW w:w="675" w:type="dxa"/>
            <w:vAlign w:val="center"/>
          </w:tcPr>
          <w:p w:rsidR="00B84AB0" w:rsidRPr="008B4DB9" w:rsidRDefault="00B84AB0" w:rsidP="00965744">
            <w:pPr>
              <w:autoSpaceDE w:val="0"/>
              <w:autoSpaceDN w:val="0"/>
              <w:rPr>
                <w:rFonts w:ascii="宋体" w:hAnsi="宋体"/>
                <w:szCs w:val="21"/>
              </w:rPr>
            </w:pPr>
            <w:r w:rsidRPr="008B4DB9">
              <w:rPr>
                <w:rFonts w:ascii="宋体" w:hAnsi="宋体" w:hint="eastAsia"/>
                <w:szCs w:val="21"/>
              </w:rPr>
              <w:t>4</w:t>
            </w:r>
          </w:p>
        </w:tc>
        <w:tc>
          <w:tcPr>
            <w:tcW w:w="1276" w:type="dxa"/>
            <w:vAlign w:val="center"/>
          </w:tcPr>
          <w:p w:rsidR="00B84AB0" w:rsidRPr="008B4DB9" w:rsidRDefault="00B84AB0" w:rsidP="00965744">
            <w:pPr>
              <w:autoSpaceDE w:val="0"/>
              <w:autoSpaceDN w:val="0"/>
              <w:spacing w:line="460" w:lineRule="exact"/>
              <w:jc w:val="center"/>
              <w:rPr>
                <w:rFonts w:ascii="宋体" w:hAnsi="宋体"/>
                <w:szCs w:val="21"/>
                <w:lang w:val="zh-CN"/>
              </w:rPr>
            </w:pPr>
            <w:r w:rsidRPr="008B4DB9">
              <w:rPr>
                <w:rFonts w:ascii="宋体" w:hAnsi="宋体" w:hint="eastAsia"/>
                <w:szCs w:val="21"/>
                <w:lang w:val="zh-CN"/>
              </w:rPr>
              <w:t>项目主管情况（仅限1人）</w:t>
            </w:r>
          </w:p>
        </w:tc>
        <w:tc>
          <w:tcPr>
            <w:tcW w:w="709" w:type="dxa"/>
            <w:vAlign w:val="center"/>
          </w:tcPr>
          <w:p w:rsidR="00B84AB0" w:rsidRPr="008B4DB9" w:rsidRDefault="00B84AB0" w:rsidP="00965744">
            <w:pPr>
              <w:autoSpaceDE w:val="0"/>
              <w:autoSpaceDN w:val="0"/>
              <w:spacing w:line="460" w:lineRule="exact"/>
              <w:jc w:val="center"/>
              <w:rPr>
                <w:rFonts w:ascii="宋体" w:hAnsi="宋体"/>
                <w:szCs w:val="21"/>
                <w:lang w:val="zh-CN"/>
              </w:rPr>
            </w:pPr>
            <w:r w:rsidRPr="008B4DB9">
              <w:rPr>
                <w:rFonts w:ascii="宋体" w:hAnsi="宋体" w:hint="eastAsia"/>
                <w:szCs w:val="21"/>
              </w:rPr>
              <w:t>8</w:t>
            </w:r>
          </w:p>
        </w:tc>
        <w:tc>
          <w:tcPr>
            <w:tcW w:w="5430" w:type="dxa"/>
            <w:vAlign w:val="center"/>
          </w:tcPr>
          <w:p w:rsidR="00B84AB0" w:rsidRPr="008B4DB9" w:rsidRDefault="00B84AB0" w:rsidP="00965744">
            <w:pPr>
              <w:spacing w:line="360" w:lineRule="auto"/>
              <w:rPr>
                <w:rFonts w:ascii="宋体" w:hAnsi="宋体"/>
                <w:b/>
                <w:bCs/>
                <w:szCs w:val="21"/>
                <w:lang w:val="zh-CN"/>
              </w:rPr>
            </w:pPr>
            <w:r w:rsidRPr="008B4DB9">
              <w:rPr>
                <w:rFonts w:ascii="宋体" w:hAnsi="宋体" w:hint="eastAsia"/>
                <w:b/>
                <w:bCs/>
                <w:szCs w:val="21"/>
                <w:lang w:val="zh-CN"/>
              </w:rPr>
              <w:t>1、评审标准：</w:t>
            </w:r>
          </w:p>
          <w:p w:rsidR="00B84AB0" w:rsidRPr="008B4DB9" w:rsidRDefault="00B84AB0" w:rsidP="00965744">
            <w:pPr>
              <w:spacing w:line="360" w:lineRule="auto"/>
              <w:rPr>
                <w:rFonts w:ascii="宋体" w:hAnsi="宋体"/>
                <w:szCs w:val="21"/>
                <w:lang w:val="zh-CN"/>
              </w:rPr>
            </w:pPr>
            <w:r w:rsidRPr="008B4DB9">
              <w:rPr>
                <w:rFonts w:ascii="宋体" w:hAnsi="宋体" w:hint="eastAsia"/>
                <w:szCs w:val="21"/>
                <w:lang w:val="zh-CN"/>
              </w:rPr>
              <w:t>根据投标人为本项目拟安排的项目主管资质及经验情况：</w:t>
            </w:r>
          </w:p>
          <w:p w:rsidR="00B84AB0" w:rsidRPr="008B4DB9" w:rsidRDefault="00B84AB0" w:rsidP="00965744">
            <w:pPr>
              <w:spacing w:line="360" w:lineRule="auto"/>
              <w:rPr>
                <w:rFonts w:ascii="宋体" w:hAnsi="宋体"/>
                <w:szCs w:val="21"/>
                <w:lang w:val="zh-CN"/>
              </w:rPr>
            </w:pPr>
            <w:r w:rsidRPr="008B4DB9">
              <w:rPr>
                <w:rFonts w:ascii="宋体" w:hAnsi="宋体" w:hint="eastAsia"/>
                <w:szCs w:val="21"/>
                <w:lang w:val="zh-CN"/>
              </w:rPr>
              <w:t>（1）具有中级或以上职称的得20%；</w:t>
            </w:r>
          </w:p>
          <w:p w:rsidR="00B84AB0" w:rsidRPr="008B4DB9" w:rsidRDefault="00B84AB0" w:rsidP="00965744">
            <w:pPr>
              <w:spacing w:line="360" w:lineRule="auto"/>
              <w:rPr>
                <w:rFonts w:ascii="宋体" w:hAnsi="宋体"/>
                <w:szCs w:val="21"/>
                <w:lang w:val="zh-CN"/>
              </w:rPr>
            </w:pPr>
            <w:r w:rsidRPr="008B4DB9">
              <w:rPr>
                <w:rFonts w:ascii="宋体" w:hAnsi="宋体" w:hint="eastAsia"/>
                <w:szCs w:val="21"/>
                <w:lang w:val="zh-CN"/>
              </w:rPr>
              <w:t>（2）是退伍军人的得20%；</w:t>
            </w:r>
          </w:p>
          <w:p w:rsidR="00B84AB0" w:rsidRPr="008B4DB9" w:rsidRDefault="00B84AB0" w:rsidP="00965744">
            <w:pPr>
              <w:spacing w:line="360" w:lineRule="auto"/>
              <w:rPr>
                <w:rFonts w:ascii="宋体" w:hAnsi="宋体"/>
                <w:szCs w:val="21"/>
                <w:lang w:val="zh-CN"/>
              </w:rPr>
            </w:pPr>
            <w:r w:rsidRPr="008B4DB9">
              <w:rPr>
                <w:rFonts w:ascii="宋体" w:hAnsi="宋体" w:hint="eastAsia"/>
                <w:szCs w:val="21"/>
                <w:lang w:val="zh-CN"/>
              </w:rPr>
              <w:t>（3）具有学校物业项目管理经验满三年的得20%，每增加</w:t>
            </w:r>
            <w:r w:rsidRPr="008B4DB9">
              <w:rPr>
                <w:rFonts w:ascii="宋体" w:hAnsi="宋体" w:hint="eastAsia"/>
                <w:szCs w:val="21"/>
                <w:lang w:val="zh-CN"/>
              </w:rPr>
              <w:lastRenderedPageBreak/>
              <w:t>一年加20%，本小项最多得60%；</w:t>
            </w:r>
          </w:p>
          <w:p w:rsidR="00B84AB0" w:rsidRPr="008B4DB9" w:rsidRDefault="00B84AB0" w:rsidP="00965744">
            <w:pPr>
              <w:spacing w:line="360" w:lineRule="auto"/>
              <w:rPr>
                <w:rFonts w:ascii="宋体" w:hAnsi="宋体"/>
                <w:szCs w:val="21"/>
                <w:lang w:val="zh-CN"/>
              </w:rPr>
            </w:pPr>
            <w:r w:rsidRPr="008B4DB9">
              <w:rPr>
                <w:rFonts w:ascii="宋体" w:hAnsi="宋体" w:hint="eastAsia"/>
                <w:szCs w:val="21"/>
                <w:lang w:val="zh-CN"/>
              </w:rPr>
              <w:t>不具备或未提供有效证明文件的不得分。</w:t>
            </w:r>
          </w:p>
          <w:p w:rsidR="00B84AB0" w:rsidRPr="008B4DB9" w:rsidRDefault="00B84AB0" w:rsidP="00965744">
            <w:pPr>
              <w:spacing w:line="360" w:lineRule="auto"/>
              <w:rPr>
                <w:rFonts w:ascii="宋体" w:hAnsi="宋体"/>
                <w:b/>
                <w:bCs/>
                <w:szCs w:val="21"/>
                <w:lang w:val="zh-CN"/>
              </w:rPr>
            </w:pPr>
            <w:r w:rsidRPr="008B4DB9">
              <w:rPr>
                <w:rFonts w:ascii="宋体" w:hAnsi="宋体" w:hint="eastAsia"/>
                <w:b/>
                <w:bCs/>
                <w:szCs w:val="21"/>
                <w:lang w:val="zh-CN"/>
              </w:rPr>
              <w:t>2、证明文件：</w:t>
            </w:r>
          </w:p>
          <w:p w:rsidR="00B84AB0" w:rsidRPr="008B4DB9" w:rsidRDefault="00B84AB0" w:rsidP="00965744">
            <w:pPr>
              <w:spacing w:line="360" w:lineRule="auto"/>
              <w:rPr>
                <w:rFonts w:ascii="宋体" w:hAnsi="宋体"/>
                <w:szCs w:val="21"/>
                <w:lang w:val="zh-CN"/>
              </w:rPr>
            </w:pPr>
            <w:r w:rsidRPr="008B4DB9">
              <w:rPr>
                <w:rFonts w:ascii="宋体" w:hAnsi="宋体" w:hint="eastAsia"/>
                <w:szCs w:val="21"/>
                <w:lang w:val="zh-CN"/>
              </w:rPr>
              <w:t>（1）拟安排项目主管相关证书复印件或</w:t>
            </w:r>
            <w:proofErr w:type="gramStart"/>
            <w:r w:rsidRPr="008B4DB9">
              <w:rPr>
                <w:rFonts w:ascii="宋体" w:hAnsi="宋体" w:hint="eastAsia"/>
                <w:szCs w:val="21"/>
                <w:lang w:val="zh-CN"/>
              </w:rPr>
              <w:t>扫描件并加盖</w:t>
            </w:r>
            <w:proofErr w:type="gramEnd"/>
            <w:r w:rsidRPr="008B4DB9">
              <w:rPr>
                <w:rFonts w:ascii="宋体" w:hAnsi="宋体" w:hint="eastAsia"/>
                <w:szCs w:val="21"/>
                <w:lang w:val="zh-CN"/>
              </w:rPr>
              <w:t>投标人公章；</w:t>
            </w:r>
          </w:p>
          <w:p w:rsidR="00B84AB0" w:rsidRPr="008B4DB9" w:rsidRDefault="00B84AB0" w:rsidP="00965744">
            <w:pPr>
              <w:spacing w:line="360" w:lineRule="auto"/>
              <w:rPr>
                <w:rFonts w:ascii="宋体" w:hAnsi="宋体"/>
                <w:szCs w:val="21"/>
                <w:lang w:val="zh-CN"/>
              </w:rPr>
            </w:pPr>
            <w:r w:rsidRPr="008B4DB9">
              <w:rPr>
                <w:rFonts w:ascii="宋体" w:hAnsi="宋体" w:hint="eastAsia"/>
                <w:szCs w:val="21"/>
                <w:lang w:val="zh-CN"/>
              </w:rPr>
              <w:t>（2）拟安排项目主管近半年（2018年</w:t>
            </w:r>
            <w:r>
              <w:rPr>
                <w:rFonts w:ascii="宋体" w:hAnsi="宋体" w:hint="eastAsia"/>
                <w:szCs w:val="21"/>
                <w:lang w:val="zh-CN"/>
              </w:rPr>
              <w:t>12</w:t>
            </w:r>
            <w:r w:rsidRPr="008B4DB9">
              <w:rPr>
                <w:rFonts w:ascii="宋体" w:hAnsi="宋体" w:hint="eastAsia"/>
                <w:szCs w:val="21"/>
                <w:lang w:val="zh-CN"/>
              </w:rPr>
              <w:t>月至今）由投标人为其缴纳的载有社保部门公章的</w:t>
            </w:r>
            <w:proofErr w:type="gramStart"/>
            <w:r w:rsidRPr="008B4DB9">
              <w:rPr>
                <w:rFonts w:ascii="宋体" w:hAnsi="宋体" w:hint="eastAsia"/>
                <w:szCs w:val="21"/>
                <w:lang w:val="zh-CN"/>
              </w:rPr>
              <w:t>社保证明</w:t>
            </w:r>
            <w:proofErr w:type="gramEnd"/>
            <w:r w:rsidRPr="008B4DB9">
              <w:rPr>
                <w:rFonts w:ascii="宋体" w:hAnsi="宋体" w:hint="eastAsia"/>
                <w:szCs w:val="21"/>
                <w:lang w:val="zh-CN"/>
              </w:rPr>
              <w:t>材料（如开标日上一个月的社保材料因社保部门原因暂时无法取得，可以往前顺延一个月），以及由用户单位出具的工作经验证明文件复印件或</w:t>
            </w:r>
            <w:proofErr w:type="gramStart"/>
            <w:r w:rsidRPr="008B4DB9">
              <w:rPr>
                <w:rFonts w:ascii="宋体" w:hAnsi="宋体" w:hint="eastAsia"/>
                <w:szCs w:val="21"/>
                <w:lang w:val="zh-CN"/>
              </w:rPr>
              <w:t>扫描件并加盖</w:t>
            </w:r>
            <w:proofErr w:type="gramEnd"/>
            <w:r w:rsidRPr="008B4DB9">
              <w:rPr>
                <w:rFonts w:ascii="宋体" w:hAnsi="宋体" w:hint="eastAsia"/>
                <w:szCs w:val="21"/>
                <w:lang w:val="zh-CN"/>
              </w:rPr>
              <w:t>投标人公章，原件备查。</w:t>
            </w:r>
          </w:p>
        </w:tc>
        <w:tc>
          <w:tcPr>
            <w:tcW w:w="1463" w:type="dxa"/>
            <w:vAlign w:val="center"/>
          </w:tcPr>
          <w:p w:rsidR="00B84AB0" w:rsidRPr="008B4DB9" w:rsidRDefault="00B84AB0" w:rsidP="00965744">
            <w:pPr>
              <w:autoSpaceDE w:val="0"/>
              <w:autoSpaceDN w:val="0"/>
              <w:spacing w:line="460" w:lineRule="exact"/>
              <w:jc w:val="center"/>
              <w:rPr>
                <w:rFonts w:ascii="宋体" w:hAnsi="宋体"/>
                <w:szCs w:val="21"/>
                <w:lang w:val="zh-CN"/>
              </w:rPr>
            </w:pPr>
            <w:r w:rsidRPr="008B4DB9">
              <w:rPr>
                <w:rFonts w:ascii="宋体" w:hAnsi="宋体" w:hint="eastAsia"/>
                <w:szCs w:val="21"/>
                <w:lang w:val="zh-CN"/>
              </w:rPr>
              <w:lastRenderedPageBreak/>
              <w:t>专家打分</w:t>
            </w:r>
          </w:p>
        </w:tc>
      </w:tr>
    </w:tbl>
    <w:p w:rsidR="00B84AB0" w:rsidRDefault="00B84AB0" w:rsidP="00B84AB0">
      <w:pPr>
        <w:ind w:firstLineChars="150" w:firstLine="315"/>
      </w:pPr>
      <w:r>
        <w:lastRenderedPageBreak/>
        <w:t>注：</w:t>
      </w:r>
      <w:r>
        <w:t>1.</w:t>
      </w:r>
      <w:r>
        <w:t>有取值范围的，</w:t>
      </w:r>
      <w:proofErr w:type="gramStart"/>
      <w:r>
        <w:t>含下限值</w:t>
      </w:r>
      <w:proofErr w:type="gramEnd"/>
      <w:r>
        <w:t>，不含上限值。每一项的得分均不能超过该项最高分值。</w:t>
      </w:r>
    </w:p>
    <w:p w:rsidR="00B84AB0" w:rsidRDefault="00B84AB0" w:rsidP="00B84AB0">
      <w:pPr>
        <w:ind w:firstLineChars="391" w:firstLine="821"/>
      </w:pPr>
      <w:r>
        <w:t>2.</w:t>
      </w:r>
      <w:r>
        <w:t>缺项则该项为</w:t>
      </w:r>
      <w:r>
        <w:t>0</w:t>
      </w:r>
      <w:r>
        <w:t>分或不合格为</w:t>
      </w:r>
      <w:r>
        <w:t>0</w:t>
      </w:r>
      <w:r>
        <w:t>分。</w:t>
      </w:r>
    </w:p>
    <w:p w:rsidR="00B84AB0" w:rsidRDefault="00B84AB0" w:rsidP="00B84AB0">
      <w:pPr>
        <w:spacing w:line="0" w:lineRule="atLeast"/>
        <w:ind w:leftChars="390" w:left="1134" w:hangingChars="150" w:hanging="315"/>
      </w:pPr>
      <w:r>
        <w:t>3.</w:t>
      </w:r>
      <w:r>
        <w:t>价格、技术、商务部分为针对项目具体情况设置项目，累加满分为</w:t>
      </w:r>
      <w:r>
        <w:t>100</w:t>
      </w:r>
      <w:r>
        <w:t>分。</w:t>
      </w:r>
    </w:p>
    <w:p w:rsidR="00B84AB0" w:rsidRDefault="00B84AB0" w:rsidP="00B84AB0">
      <w:pPr>
        <w:ind w:firstLineChars="400" w:firstLine="840"/>
        <w:rPr>
          <w:color w:val="000000"/>
          <w:szCs w:val="21"/>
        </w:rPr>
      </w:pPr>
      <w:r>
        <w:t>4.</w:t>
      </w:r>
      <w:r>
        <w:t>综合以上</w:t>
      </w:r>
      <w:r>
        <w:rPr>
          <w:snapToGrid w:val="0"/>
          <w:kern w:val="0"/>
        </w:rPr>
        <w:t>分析比较，评委会将对各投标文件进行书面的量化评定，得分</w:t>
      </w:r>
      <w:r>
        <w:rPr>
          <w:snapToGrid w:val="0"/>
          <w:kern w:val="0"/>
          <w:szCs w:val="18"/>
        </w:rPr>
        <w:t>精确到小数点后两位。</w:t>
      </w:r>
    </w:p>
    <w:p w:rsidR="00B84AB0" w:rsidRPr="00B84AB0" w:rsidRDefault="00B84AB0">
      <w:pPr>
        <w:jc w:val="center"/>
        <w:rPr>
          <w:sz w:val="28"/>
          <w:szCs w:val="28"/>
        </w:rPr>
      </w:pPr>
    </w:p>
    <w:p w:rsidR="00D42900" w:rsidRDefault="006A1D4E">
      <w:pPr>
        <w:ind w:firstLineChars="1800" w:firstLine="3780"/>
      </w:pPr>
      <w:r>
        <w:rPr>
          <w:rFonts w:hint="eastAsia"/>
        </w:rPr>
        <w:t xml:space="preserve">                                                   </w:t>
      </w:r>
    </w:p>
    <w:p w:rsidR="00D42900" w:rsidRDefault="00D42900"/>
    <w:p w:rsidR="00D42900" w:rsidRDefault="006A1D4E">
      <w:pPr>
        <w:jc w:val="center"/>
        <w:rPr>
          <w:b/>
          <w:szCs w:val="21"/>
        </w:rPr>
      </w:pPr>
      <w:r>
        <w:rPr>
          <w:rFonts w:hint="eastAsia"/>
          <w:b/>
          <w:szCs w:val="21"/>
        </w:rPr>
        <w:t xml:space="preserve">                        </w:t>
      </w:r>
      <w:r>
        <w:rPr>
          <w:rFonts w:hint="eastAsia"/>
          <w:b/>
          <w:szCs w:val="21"/>
        </w:rPr>
        <w:t>深圳市南山区</w:t>
      </w:r>
      <w:r w:rsidR="00B61E29">
        <w:rPr>
          <w:rFonts w:hint="eastAsia"/>
          <w:b/>
          <w:szCs w:val="21"/>
        </w:rPr>
        <w:t>西丽第二小学</w:t>
      </w:r>
    </w:p>
    <w:p w:rsidR="00D42900" w:rsidRDefault="006A1D4E">
      <w:pPr>
        <w:ind w:firstLineChars="2200" w:firstLine="4620"/>
      </w:pPr>
      <w:r>
        <w:rPr>
          <w:rFonts w:hint="eastAsia"/>
        </w:rPr>
        <w:t>2019</w:t>
      </w:r>
      <w:r>
        <w:rPr>
          <w:rFonts w:hint="eastAsia"/>
        </w:rPr>
        <w:t>年</w:t>
      </w:r>
      <w:r w:rsidR="00B61E29">
        <w:t>6</w:t>
      </w:r>
      <w:r>
        <w:rPr>
          <w:rFonts w:hint="eastAsia"/>
        </w:rPr>
        <w:t>月</w:t>
      </w:r>
      <w:r w:rsidR="00B61E29">
        <w:t>2</w:t>
      </w:r>
      <w:r w:rsidR="00B84AB0">
        <w:t>4</w:t>
      </w:r>
      <w:r>
        <w:rPr>
          <w:rFonts w:hint="eastAsia"/>
        </w:rPr>
        <w:t>日</w:t>
      </w:r>
    </w:p>
    <w:p w:rsidR="00D42900" w:rsidRDefault="00D42900"/>
    <w:p w:rsidR="00D42900" w:rsidRDefault="00D42900"/>
    <w:p w:rsidR="00D42900" w:rsidRDefault="00D42900"/>
    <w:sectPr w:rsidR="00D4290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0A" w:rsidRDefault="007F3F0A">
      <w:r>
        <w:separator/>
      </w:r>
    </w:p>
  </w:endnote>
  <w:endnote w:type="continuationSeparator" w:id="0">
    <w:p w:rsidR="007F3F0A" w:rsidRDefault="007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093274"/>
    </w:sdtPr>
    <w:sdtEndPr/>
    <w:sdtContent>
      <w:p w:rsidR="00C76D74" w:rsidRDefault="00C76D74">
        <w:pPr>
          <w:pStyle w:val="a6"/>
        </w:pPr>
        <w:r>
          <w:fldChar w:fldCharType="begin"/>
        </w:r>
        <w:r>
          <w:instrText>PAGE   \* MERGEFORMAT</w:instrText>
        </w:r>
        <w:r>
          <w:fldChar w:fldCharType="separate"/>
        </w:r>
        <w:r w:rsidR="009A6E79" w:rsidRPr="009A6E79">
          <w:rPr>
            <w:noProof/>
            <w:lang w:val="zh-CN"/>
          </w:rPr>
          <w:t>12</w:t>
        </w:r>
        <w:r>
          <w:fldChar w:fldCharType="end"/>
        </w:r>
      </w:p>
    </w:sdtContent>
  </w:sdt>
  <w:p w:rsidR="00C76D74" w:rsidRDefault="00C76D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0A" w:rsidRDefault="007F3F0A">
      <w:r>
        <w:separator/>
      </w:r>
    </w:p>
  </w:footnote>
  <w:footnote w:type="continuationSeparator" w:id="0">
    <w:p w:rsidR="007F3F0A" w:rsidRDefault="007F3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DDE05"/>
    <w:multiLevelType w:val="singleLevel"/>
    <w:tmpl w:val="320DDE0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DF"/>
    <w:rsid w:val="000951A5"/>
    <w:rsid w:val="00131E64"/>
    <w:rsid w:val="00171A98"/>
    <w:rsid w:val="001A6362"/>
    <w:rsid w:val="001F2228"/>
    <w:rsid w:val="00224DEB"/>
    <w:rsid w:val="003453EA"/>
    <w:rsid w:val="003B076A"/>
    <w:rsid w:val="004924EC"/>
    <w:rsid w:val="0053698D"/>
    <w:rsid w:val="005908B7"/>
    <w:rsid w:val="00655C69"/>
    <w:rsid w:val="00694C99"/>
    <w:rsid w:val="006A1D4E"/>
    <w:rsid w:val="007F25CC"/>
    <w:rsid w:val="007F3F0A"/>
    <w:rsid w:val="00817E26"/>
    <w:rsid w:val="008D3545"/>
    <w:rsid w:val="008D49E1"/>
    <w:rsid w:val="008D66A0"/>
    <w:rsid w:val="00902D7B"/>
    <w:rsid w:val="00934509"/>
    <w:rsid w:val="009925AA"/>
    <w:rsid w:val="009A6E79"/>
    <w:rsid w:val="009F0F6F"/>
    <w:rsid w:val="00B61E29"/>
    <w:rsid w:val="00B84AB0"/>
    <w:rsid w:val="00BC0047"/>
    <w:rsid w:val="00C76D74"/>
    <w:rsid w:val="00D42900"/>
    <w:rsid w:val="00DA3274"/>
    <w:rsid w:val="00DE1605"/>
    <w:rsid w:val="00E54A02"/>
    <w:rsid w:val="00E81546"/>
    <w:rsid w:val="00FD25DF"/>
    <w:rsid w:val="038B0BBC"/>
    <w:rsid w:val="048710C0"/>
    <w:rsid w:val="050F0127"/>
    <w:rsid w:val="0D2074AC"/>
    <w:rsid w:val="104E6F4F"/>
    <w:rsid w:val="122F0A30"/>
    <w:rsid w:val="15F0750B"/>
    <w:rsid w:val="1BF331C2"/>
    <w:rsid w:val="25F5174A"/>
    <w:rsid w:val="2BAB69EF"/>
    <w:rsid w:val="303837E4"/>
    <w:rsid w:val="34DA66F4"/>
    <w:rsid w:val="359B0BD5"/>
    <w:rsid w:val="3E514162"/>
    <w:rsid w:val="422D4469"/>
    <w:rsid w:val="50B13A51"/>
    <w:rsid w:val="517947B3"/>
    <w:rsid w:val="5BE5188A"/>
    <w:rsid w:val="76EC383C"/>
    <w:rsid w:val="773C3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CA062-0035-492A-8B10-AB78194C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szCs w:val="20"/>
    </w:rPr>
  </w:style>
  <w:style w:type="paragraph" w:styleId="a4">
    <w:name w:val="Body Text Indent"/>
    <w:basedOn w:val="a"/>
    <w:link w:val="Char0"/>
    <w:qFormat/>
    <w:pPr>
      <w:spacing w:line="360" w:lineRule="auto"/>
      <w:ind w:firstLineChars="200" w:firstLine="42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character" w:styleId="a8">
    <w:name w:val="Strong"/>
    <w:basedOn w:val="a0"/>
    <w:uiPriority w:val="22"/>
    <w:qFormat/>
    <w:rPr>
      <w:b/>
      <w:bCs/>
    </w:rPr>
  </w:style>
  <w:style w:type="character" w:styleId="a9">
    <w:name w:val="page number"/>
    <w:basedOn w:val="a0"/>
    <w:qFormat/>
  </w:style>
  <w:style w:type="character" w:styleId="aa">
    <w:name w:val="FollowedHyperlink"/>
    <w:basedOn w:val="a0"/>
    <w:uiPriority w:val="99"/>
    <w:semiHidden/>
    <w:unhideWhenUsed/>
    <w:qFormat/>
    <w:rPr>
      <w:color w:val="800080"/>
      <w:u w:val="none"/>
    </w:rPr>
  </w:style>
  <w:style w:type="character" w:styleId="ab">
    <w:name w:val="Emphasis"/>
    <w:basedOn w:val="a0"/>
    <w:uiPriority w:val="20"/>
    <w:qFormat/>
  </w:style>
  <w:style w:type="character" w:styleId="ac">
    <w:name w:val="Hyperlink"/>
    <w:basedOn w:val="a0"/>
    <w:uiPriority w:val="99"/>
    <w:semiHidden/>
    <w:unhideWhenUsed/>
    <w:qFormat/>
    <w:rPr>
      <w:color w:val="0000FF"/>
      <w:u w:val="none"/>
    </w:rPr>
  </w:style>
  <w:style w:type="character" w:customStyle="1" w:styleId="ad">
    <w:name w:val="正文文本缩进 字符"/>
    <w:basedOn w:val="a0"/>
    <w:uiPriority w:val="99"/>
    <w:semiHidden/>
    <w:qFormat/>
    <w:rPr>
      <w:rFonts w:ascii="Times New Roman" w:eastAsia="宋体" w:hAnsi="Times New Roman" w:cs="Times New Roman"/>
      <w:szCs w:val="24"/>
    </w:rPr>
  </w:style>
  <w:style w:type="character" w:customStyle="1" w:styleId="Char0">
    <w:name w:val="正文文本缩进 Char"/>
    <w:basedOn w:val="a0"/>
    <w:link w:val="a4"/>
    <w:qFormat/>
    <w:rPr>
      <w:rFonts w:ascii="Times New Roman" w:eastAsia="宋体" w:hAnsi="Times New Roman" w:cs="Times New Roman"/>
      <w:szCs w:val="24"/>
    </w:rPr>
  </w:style>
  <w:style w:type="character" w:customStyle="1" w:styleId="hover">
    <w:name w:val="hover"/>
    <w:basedOn w:val="a0"/>
    <w:qFormat/>
  </w:style>
  <w:style w:type="character" w:customStyle="1" w:styleId="hover8">
    <w:name w:val="hover8"/>
    <w:basedOn w:val="a0"/>
    <w:rPr>
      <w:color w:val="FFFFFF"/>
      <w:shd w:val="clear" w:color="auto" w:fill="3EC1DC"/>
    </w:rPr>
  </w:style>
  <w:style w:type="character" w:customStyle="1" w:styleId="bn-arrows-right">
    <w:name w:val="bn-arrows-right"/>
    <w:basedOn w:val="a0"/>
  </w:style>
  <w:style w:type="character" w:customStyle="1" w:styleId="hover7">
    <w:name w:val="hover7"/>
    <w:basedOn w:val="a0"/>
    <w:qFormat/>
    <w:rPr>
      <w:color w:val="FFFFFF"/>
      <w:shd w:val="clear" w:color="auto" w:fill="3EC1DC"/>
    </w:rPr>
  </w:style>
  <w:style w:type="character" w:customStyle="1" w:styleId="Char">
    <w:name w:val="正文缩进 Char"/>
    <w:link w:val="a3"/>
    <w:qFormat/>
    <w:rPr>
      <w:kern w:val="2"/>
      <w:sz w:val="21"/>
    </w:rPr>
  </w:style>
  <w:style w:type="character" w:customStyle="1" w:styleId="Char2">
    <w:name w:val="页脚 Char"/>
    <w:basedOn w:val="a0"/>
    <w:link w:val="a6"/>
    <w:uiPriority w:val="99"/>
    <w:qFormat/>
    <w:rPr>
      <w:kern w:val="2"/>
      <w:sz w:val="18"/>
      <w:szCs w:val="24"/>
    </w:rPr>
  </w:style>
  <w:style w:type="character" w:customStyle="1" w:styleId="Char1">
    <w:name w:val="批注框文本 Char"/>
    <w:basedOn w:val="a0"/>
    <w:link w:val="a5"/>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1347</Words>
  <Characters>7679</Characters>
  <Application>Microsoft Office Word</Application>
  <DocSecurity>0</DocSecurity>
  <Lines>63</Lines>
  <Paragraphs>18</Paragraphs>
  <ScaleCrop>false</ScaleCrop>
  <Company>Sky123.Org</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6</cp:revision>
  <dcterms:created xsi:type="dcterms:W3CDTF">2019-06-20T05:04:00Z</dcterms:created>
  <dcterms:modified xsi:type="dcterms:W3CDTF">2019-06-24T04:06:00Z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